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B5F" w:rsidRDefault="00FE1B5F" w:rsidP="00FE1B5F">
      <w:pPr>
        <w:rPr>
          <w:rFonts w:ascii="Arial" w:eastAsia="Arial Unicode MS" w:hAnsi="Arial" w:cs="Arial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0C7E2E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0C7E2E" w:rsidRPr="00EE3279" w:rsidRDefault="000C7E2E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0C7E2E" w:rsidRPr="00AB724C" w:rsidRDefault="000C7E2E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Directivo</w:t>
            </w:r>
          </w:p>
        </w:tc>
      </w:tr>
      <w:tr w:rsidR="000C7E2E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0C7E2E" w:rsidRPr="00EE3279" w:rsidRDefault="000C7E2E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0C7E2E" w:rsidRPr="00AB724C" w:rsidRDefault="000C7E2E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SECRETARIO GENERAL</w:t>
            </w:r>
          </w:p>
        </w:tc>
      </w:tr>
      <w:tr w:rsidR="000C7E2E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0C7E2E" w:rsidRPr="00AB724C" w:rsidRDefault="000C7E2E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0C7E2E" w:rsidRPr="00AB724C" w:rsidRDefault="000C7E2E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E71196">
              <w:rPr>
                <w:rFonts w:ascii="Arial" w:eastAsia="Arial Unicode MS" w:hAnsi="Arial" w:cs="Arial"/>
                <w:noProof/>
              </w:rPr>
              <w:t>0037</w:t>
            </w:r>
          </w:p>
        </w:tc>
      </w:tr>
      <w:tr w:rsidR="000C7E2E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0C7E2E" w:rsidRPr="00AB724C" w:rsidRDefault="000C7E2E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0C7E2E" w:rsidRPr="00AB724C" w:rsidRDefault="000C7E2E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AB724C">
              <w:rPr>
                <w:rFonts w:ascii="Arial" w:eastAsia="Arial Unicode MS" w:hAnsi="Arial" w:cs="Arial"/>
                <w:noProof/>
              </w:rPr>
              <w:t>17</w:t>
            </w:r>
          </w:p>
        </w:tc>
      </w:tr>
      <w:tr w:rsidR="000C7E2E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0C7E2E" w:rsidRPr="00AB724C" w:rsidRDefault="000C7E2E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0C7E2E" w:rsidRPr="00AB724C" w:rsidRDefault="000C7E2E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Uno (1)</w:t>
            </w:r>
          </w:p>
        </w:tc>
      </w:tr>
      <w:tr w:rsidR="000C7E2E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0C7E2E" w:rsidRPr="00AB724C" w:rsidRDefault="000C7E2E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0C7E2E" w:rsidRPr="00AB724C" w:rsidRDefault="000C7E2E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De Libre Nombramiento y Remoción</w:t>
            </w:r>
          </w:p>
        </w:tc>
      </w:tr>
      <w:tr w:rsidR="000C7E2E" w:rsidRPr="00F8372F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0C7E2E" w:rsidRPr="00AB724C" w:rsidRDefault="000C7E2E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0C7E2E" w:rsidRPr="00F8372F" w:rsidRDefault="000C7E2E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Secretaría General</w:t>
            </w:r>
          </w:p>
        </w:tc>
      </w:tr>
      <w:tr w:rsidR="000C7E2E" w:rsidRPr="00F8372F" w:rsidTr="00E358E0">
        <w:tblPrEx>
          <w:tblCellMar>
            <w:top w:w="0" w:type="dxa"/>
            <w:bottom w:w="0" w:type="dxa"/>
          </w:tblCellMar>
        </w:tblPrEx>
        <w:tc>
          <w:tcPr>
            <w:tcW w:w="3738" w:type="dxa"/>
            <w:tcBorders>
              <w:bottom w:val="single" w:sz="4" w:space="0" w:color="auto"/>
            </w:tcBorders>
          </w:tcPr>
          <w:p w:rsidR="000C7E2E" w:rsidRPr="00AB724C" w:rsidRDefault="000C7E2E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0C7E2E" w:rsidRPr="00F8372F" w:rsidRDefault="000C7E2E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Director General</w:t>
            </w:r>
          </w:p>
        </w:tc>
      </w:tr>
      <w:tr w:rsidR="000C7E2E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C7E2E" w:rsidRPr="003920F5" w:rsidRDefault="000C7E2E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0C7E2E" w:rsidRPr="00AB724C" w:rsidRDefault="000C7E2E" w:rsidP="000C7E2E">
            <w:pPr>
              <w:numPr>
                <w:ilvl w:val="0"/>
                <w:numId w:val="1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0C7E2E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C7E2E" w:rsidRDefault="000C7E2E" w:rsidP="00E358E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0C7E2E" w:rsidRPr="00AB724C" w:rsidRDefault="000C7E2E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SECRETARIA </w:t>
            </w:r>
            <w:r w:rsidRPr="007E323C">
              <w:rPr>
                <w:rFonts w:ascii="Arial" w:hAnsi="Arial" w:cs="Arial"/>
                <w:b/>
              </w:rPr>
              <w:t xml:space="preserve">  GENERAL</w:t>
            </w:r>
          </w:p>
        </w:tc>
      </w:tr>
      <w:tr w:rsidR="000C7E2E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C7E2E" w:rsidRDefault="000C7E2E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0C7E2E" w:rsidRPr="00AB724C" w:rsidRDefault="000C7E2E" w:rsidP="000C7E2E">
            <w:pPr>
              <w:numPr>
                <w:ilvl w:val="0"/>
                <w:numId w:val="1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 </w:t>
            </w:r>
            <w:r w:rsidRPr="00AB724C">
              <w:rPr>
                <w:rFonts w:ascii="Arial" w:eastAsia="Arial Unicode MS" w:hAnsi="Arial" w:cs="Arial"/>
                <w:b/>
              </w:rPr>
              <w:t>PROPÓSITO</w:t>
            </w:r>
            <w:r w:rsidRPr="00AB724C">
              <w:rPr>
                <w:rFonts w:ascii="Arial" w:eastAsia="Arial Unicode MS" w:hAnsi="Arial" w:cs="Arial"/>
                <w:b/>
              </w:rPr>
              <w:t xml:space="preserve"> PRINCIPAL DEL CARGO</w:t>
            </w:r>
          </w:p>
        </w:tc>
      </w:tr>
      <w:tr w:rsidR="000C7E2E" w:rsidRPr="007E323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C7E2E" w:rsidRPr="007E323C" w:rsidRDefault="000C7E2E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C7E2E" w:rsidRDefault="000C7E2E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Dirigir la administración de los recursos humanos, físicos, financieros, documentales y tecnológicos, contribuyendo con el cumplimiento eficiente de la Misión de la Corporación, a través de los procesos de apoyo establecidos en el Sistema Integrado de Gestión.</w:t>
            </w:r>
          </w:p>
          <w:p w:rsidR="000C7E2E" w:rsidRPr="007E323C" w:rsidRDefault="000C7E2E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0C7E2E" w:rsidRPr="00670B3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C7E2E" w:rsidRPr="00670B3C" w:rsidRDefault="000C7E2E" w:rsidP="000C7E2E">
            <w:pPr>
              <w:pStyle w:val="Ttulo1"/>
              <w:numPr>
                <w:ilvl w:val="0"/>
                <w:numId w:val="10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670B3C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0C7E2E" w:rsidRPr="007E323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C7E2E" w:rsidRDefault="000C7E2E" w:rsidP="000C7E2E">
            <w:pPr>
              <w:spacing w:after="0"/>
              <w:ind w:left="57"/>
              <w:jc w:val="both"/>
              <w:rPr>
                <w:rFonts w:ascii="Arial" w:hAnsi="Arial" w:cs="Arial"/>
              </w:rPr>
            </w:pPr>
          </w:p>
          <w:p w:rsidR="000C7E2E" w:rsidRPr="007E323C" w:rsidRDefault="000C7E2E" w:rsidP="000C7E2E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Dirigir la formulación, aplicación y evaluación de las políticas administrativas, financieras, documentales y tecnológicas de la Corporación, acorde con las normas vigentes.</w:t>
            </w:r>
          </w:p>
          <w:p w:rsidR="000C7E2E" w:rsidRPr="007E323C" w:rsidRDefault="000C7E2E" w:rsidP="000C7E2E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 xml:space="preserve">Dirigir las actividades de administración de personal, acorde con las normas legales vigentes. </w:t>
            </w:r>
          </w:p>
          <w:p w:rsidR="000C7E2E" w:rsidRPr="007E323C" w:rsidRDefault="000C7E2E" w:rsidP="000C7E2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Dirigir y controlar la administración de bienes, servicios, suministros, equipos, insumos, y demás implementos requeridos, según los procedimientos establecidos por la Corporación.</w:t>
            </w:r>
            <w:r w:rsidRPr="007E323C">
              <w:rPr>
                <w:color w:val="000000"/>
                <w:sz w:val="20"/>
                <w:szCs w:val="20"/>
              </w:rPr>
              <w:t xml:space="preserve"> </w:t>
            </w:r>
          </w:p>
          <w:p w:rsidR="000C7E2E" w:rsidRPr="007E323C" w:rsidRDefault="000C7E2E" w:rsidP="000C7E2E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Participar con la Oficina de Planeación y la Subdirección de Gestión Ambiental, en el establecimiento del cobro de las tasas ambientales, acorde con las normas vigentes.</w:t>
            </w:r>
          </w:p>
          <w:p w:rsidR="000C7E2E" w:rsidRPr="007E323C" w:rsidRDefault="000C7E2E" w:rsidP="000C7E2E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 xml:space="preserve">Dirigir la facturación y cobro de las rentas propias, establecidas por las normas </w:t>
            </w:r>
            <w:r w:rsidRPr="007E323C">
              <w:rPr>
                <w:rFonts w:ascii="Arial" w:hAnsi="Arial" w:cs="Arial"/>
              </w:rPr>
              <w:lastRenderedPageBreak/>
              <w:t>vigentes.</w:t>
            </w:r>
          </w:p>
          <w:p w:rsidR="000C7E2E" w:rsidRPr="007E323C" w:rsidRDefault="000C7E2E" w:rsidP="000C7E2E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Dirigir la formulación y las modificaciones del presupuesto ingresos y gastos de funcionamiento, de acuerdo a las instrucciones de la Dirección General.</w:t>
            </w:r>
          </w:p>
          <w:p w:rsidR="000C7E2E" w:rsidRPr="007E323C" w:rsidRDefault="000C7E2E" w:rsidP="000C7E2E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 xml:space="preserve">Dirigir y controlar la elaboración y presentación oportuna de los informes y estados financieros y; contables, de acuerdo con las normas fiscales. </w:t>
            </w:r>
            <w:r w:rsidRPr="007E323C">
              <w:rPr>
                <w:rFonts w:ascii="Arial" w:hAnsi="Arial" w:cs="Arial"/>
              </w:rPr>
              <w:tab/>
            </w:r>
          </w:p>
          <w:p w:rsidR="000C7E2E" w:rsidRPr="007E323C" w:rsidRDefault="000C7E2E" w:rsidP="000C7E2E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 xml:space="preserve">Dirigir y controlar el Sistema de Gestión Documental de la Corporación, mediante la ejecución de actividades administrativas y técnicas, acorde con las normas vigentes. </w:t>
            </w:r>
            <w:r w:rsidRPr="007E323C">
              <w:t xml:space="preserve"> </w:t>
            </w:r>
          </w:p>
          <w:p w:rsidR="000C7E2E" w:rsidRPr="007E323C" w:rsidRDefault="000C7E2E" w:rsidP="000C7E2E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Dirigir y controlar la aplicabilidad de la estrategia de Gobierno en Línea, Tecnologías de la Información y las Comunicaciones, y, seguridad de la información, acorde con las normas vigentes.</w:t>
            </w:r>
          </w:p>
          <w:p w:rsidR="000C7E2E" w:rsidRPr="007E323C" w:rsidRDefault="000C7E2E" w:rsidP="000C7E2E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Fungir como Secretario del Consejo Directivo u órganos de dirección de la Corporación.</w:t>
            </w:r>
          </w:p>
          <w:p w:rsidR="000C7E2E" w:rsidRPr="007E323C" w:rsidRDefault="000C7E2E" w:rsidP="000C7E2E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Dirigir la administración de los actos administrativos necesarios para el control de la misión de la Corporación, acorde con las normas vigentes.</w:t>
            </w:r>
          </w:p>
          <w:p w:rsidR="000C7E2E" w:rsidRPr="007E323C" w:rsidRDefault="000C7E2E" w:rsidP="000C7E2E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Asegurar la confidencialidad, disponibilidad e integridad de la información de la Corporación, acorde con las normas vigentes.</w:t>
            </w:r>
          </w:p>
          <w:p w:rsidR="000C7E2E" w:rsidRPr="007E323C" w:rsidRDefault="000C7E2E" w:rsidP="000C7E2E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Asegurar el sostenimiento del Sistema Integrado de Gestión y propender por la ejecución de las correcciones, acciones correctivas, preventivas y/o de mejoras cuando se requiera.</w:t>
            </w:r>
          </w:p>
          <w:p w:rsidR="000C7E2E" w:rsidRDefault="000C7E2E" w:rsidP="00E358E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Velar por el adecuado funcionamiento y responder por los bienes entregados en custodia, para el ejercicio de sus funciones.</w:t>
            </w:r>
          </w:p>
          <w:p w:rsidR="000C7E2E" w:rsidRDefault="000C7E2E" w:rsidP="000C7E2E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Asegurar la confidencialidad, disponibilidad e integridad de la información de la Corporación, acorde con las normas vigentes.</w:t>
            </w:r>
          </w:p>
          <w:p w:rsidR="000C7E2E" w:rsidRDefault="000C7E2E" w:rsidP="000C7E2E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Asegurar el sostenimiento del Sistema Integrado de Gestión y propender por la ejecución de las correcciones, acciones correctivas, preventivas y/o de mejoras cuando se requiera.</w:t>
            </w:r>
          </w:p>
          <w:p w:rsidR="000C7E2E" w:rsidRDefault="000C7E2E" w:rsidP="000C7E2E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Y las demás que les sean asignadas por autoridad competente, de acuerdo con el área de desempeño</w:t>
            </w:r>
          </w:p>
          <w:p w:rsidR="000C7E2E" w:rsidRPr="007E323C" w:rsidRDefault="000C7E2E" w:rsidP="000C7E2E">
            <w:pPr>
              <w:spacing w:after="0"/>
              <w:ind w:left="57"/>
              <w:jc w:val="both"/>
              <w:rPr>
                <w:rFonts w:ascii="Arial" w:hAnsi="Arial" w:cs="Arial"/>
              </w:rPr>
            </w:pPr>
          </w:p>
        </w:tc>
      </w:tr>
      <w:tr w:rsidR="000C7E2E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C7E2E" w:rsidRDefault="000C7E2E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0C7E2E" w:rsidRPr="00AB724C" w:rsidRDefault="000C7E2E" w:rsidP="000C7E2E">
            <w:pPr>
              <w:numPr>
                <w:ilvl w:val="0"/>
                <w:numId w:val="1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0C7E2E" w:rsidRPr="00064C93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C7E2E" w:rsidRDefault="000C7E2E" w:rsidP="000C7E2E">
            <w:pPr>
              <w:spacing w:after="0"/>
              <w:ind w:left="360"/>
              <w:jc w:val="both"/>
              <w:rPr>
                <w:rFonts w:ascii="Arial" w:eastAsia="Arial Unicode MS" w:hAnsi="Arial" w:cs="Arial"/>
              </w:rPr>
            </w:pPr>
          </w:p>
          <w:p w:rsidR="000C7E2E" w:rsidRPr="000949A7" w:rsidRDefault="000C7E2E" w:rsidP="00E358E0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0949A7">
              <w:rPr>
                <w:rFonts w:ascii="Arial" w:eastAsia="Arial Unicode MS" w:hAnsi="Arial" w:cs="Arial"/>
              </w:rPr>
              <w:t xml:space="preserve">Normatividad ambiental aplicable a la Corporación. </w:t>
            </w:r>
          </w:p>
          <w:p w:rsidR="000C7E2E" w:rsidRPr="000949A7" w:rsidRDefault="000C7E2E" w:rsidP="00E358E0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 </w:t>
            </w:r>
            <w:r w:rsidRPr="000949A7">
              <w:rPr>
                <w:rFonts w:ascii="Arial" w:eastAsia="Arial Unicode MS" w:hAnsi="Arial" w:cs="Arial"/>
              </w:rPr>
              <w:t>Sistema de Gestión de Seguridad y Salud en el Trabajo.</w:t>
            </w:r>
          </w:p>
          <w:p w:rsidR="000C7E2E" w:rsidRPr="000949A7" w:rsidRDefault="000C7E2E" w:rsidP="00E358E0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 </w:t>
            </w:r>
            <w:r w:rsidRPr="000949A7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0C7E2E" w:rsidRPr="000949A7" w:rsidRDefault="000C7E2E" w:rsidP="00E358E0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 </w:t>
            </w:r>
            <w:r w:rsidRPr="000949A7">
              <w:rPr>
                <w:rFonts w:ascii="Arial" w:eastAsia="Arial Unicode MS" w:hAnsi="Arial" w:cs="Arial"/>
              </w:rPr>
              <w:t>Funciones y estructura de la entidad.</w:t>
            </w:r>
          </w:p>
          <w:p w:rsidR="000C7E2E" w:rsidRPr="000949A7" w:rsidRDefault="000C7E2E" w:rsidP="00E358E0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0949A7">
              <w:rPr>
                <w:rFonts w:ascii="Arial" w:eastAsia="Arial Unicode MS" w:hAnsi="Arial" w:cs="Arial"/>
              </w:rPr>
              <w:lastRenderedPageBreak/>
              <w:t xml:space="preserve"> Manejo del sistema de información institucional.</w:t>
            </w:r>
          </w:p>
          <w:p w:rsidR="000C7E2E" w:rsidRPr="000949A7" w:rsidRDefault="000C7E2E" w:rsidP="00E358E0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0949A7">
              <w:rPr>
                <w:rFonts w:ascii="Arial" w:eastAsia="Arial Unicode MS" w:hAnsi="Arial" w:cs="Arial"/>
              </w:rPr>
              <w:t xml:space="preserve"> Protocolos de servicios.</w:t>
            </w:r>
          </w:p>
          <w:p w:rsidR="000C7E2E" w:rsidRPr="000949A7" w:rsidRDefault="000C7E2E" w:rsidP="00E358E0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 </w:t>
            </w:r>
            <w:r w:rsidRPr="000949A7">
              <w:rPr>
                <w:rFonts w:ascii="Arial" w:eastAsia="Arial Unicode MS" w:hAnsi="Arial" w:cs="Arial"/>
              </w:rPr>
              <w:t>Canales de atención.</w:t>
            </w:r>
          </w:p>
          <w:p w:rsidR="000C7E2E" w:rsidRPr="000949A7" w:rsidRDefault="000C7E2E" w:rsidP="00E358E0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 </w:t>
            </w:r>
            <w:r w:rsidRPr="000949A7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0C7E2E" w:rsidRDefault="000C7E2E" w:rsidP="00E358E0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" w:eastAsia="Arial Unicode MS" w:hAnsi="Arial" w:cs="Arial"/>
                <w:lang w:val="en-US"/>
              </w:rPr>
            </w:pPr>
            <w:r w:rsidRPr="00A15C1C">
              <w:rPr>
                <w:rFonts w:ascii="Arial" w:eastAsia="Arial Unicode MS" w:hAnsi="Arial" w:cs="Arial"/>
              </w:rPr>
              <w:t xml:space="preserve"> </w:t>
            </w:r>
            <w:proofErr w:type="spellStart"/>
            <w:r w:rsidRPr="000949A7">
              <w:rPr>
                <w:rFonts w:ascii="Arial" w:eastAsia="Arial Unicode MS" w:hAnsi="Arial" w:cs="Arial"/>
                <w:lang w:val="en-US"/>
              </w:rPr>
              <w:t>Técnicas</w:t>
            </w:r>
            <w:proofErr w:type="spellEnd"/>
            <w:r w:rsidRPr="000949A7">
              <w:rPr>
                <w:rFonts w:ascii="Arial" w:eastAsia="Arial Unicode MS" w:hAnsi="Arial" w:cs="Arial"/>
                <w:lang w:val="en-US"/>
              </w:rPr>
              <w:t xml:space="preserve"> de </w:t>
            </w:r>
            <w:proofErr w:type="spellStart"/>
            <w:r w:rsidRPr="000949A7">
              <w:rPr>
                <w:rFonts w:ascii="Arial" w:eastAsia="Arial Unicode MS" w:hAnsi="Arial" w:cs="Arial"/>
                <w:lang w:val="en-US"/>
              </w:rPr>
              <w:t>comunicación</w:t>
            </w:r>
            <w:proofErr w:type="spellEnd"/>
            <w:r w:rsidRPr="000949A7">
              <w:rPr>
                <w:rFonts w:ascii="Arial" w:eastAsia="Arial Unicode MS" w:hAnsi="Arial" w:cs="Arial"/>
                <w:lang w:val="en-US"/>
              </w:rPr>
              <w:t>.</w:t>
            </w:r>
          </w:p>
          <w:p w:rsidR="000C7E2E" w:rsidRDefault="000C7E2E" w:rsidP="00E358E0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0949A7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0949A7">
              <w:rPr>
                <w:rFonts w:ascii="Arial" w:eastAsia="Arial Unicode MS" w:hAnsi="Arial" w:cs="Arial"/>
                <w:lang w:val="en-US"/>
              </w:rPr>
              <w:t>: Word, Excel, Power Point e Internet</w:t>
            </w:r>
          </w:p>
          <w:p w:rsidR="000C7E2E" w:rsidRPr="00064C93" w:rsidRDefault="000C7E2E" w:rsidP="00E358E0">
            <w:pPr>
              <w:spacing w:after="0"/>
              <w:ind w:left="360"/>
              <w:jc w:val="both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0C7E2E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C7E2E" w:rsidRPr="001D1174" w:rsidRDefault="000C7E2E" w:rsidP="00E358E0">
            <w:pPr>
              <w:spacing w:after="0"/>
              <w:ind w:left="72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0C7E2E" w:rsidRPr="00AB724C" w:rsidRDefault="000C7E2E" w:rsidP="000C7E2E">
            <w:pPr>
              <w:numPr>
                <w:ilvl w:val="0"/>
                <w:numId w:val="1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0C7E2E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C7E2E" w:rsidRPr="00EE3279" w:rsidRDefault="000C7E2E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C7E2E" w:rsidRPr="00AB724C" w:rsidRDefault="000C7E2E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0C7E2E" w:rsidRPr="00AB724C" w:rsidTr="00E358E0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4320" w:type="dxa"/>
            <w:gridSpan w:val="3"/>
          </w:tcPr>
          <w:p w:rsidR="000C7E2E" w:rsidRDefault="000C7E2E" w:rsidP="00E358E0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Título Profesional en la disciplina académica del  núcleo del conocimiento en: Derecho y Afines, Ingeniería Industrial y Afines, Administración y  Economía.  </w:t>
            </w:r>
          </w:p>
          <w:p w:rsidR="000C7E2E" w:rsidRPr="00EE3279" w:rsidRDefault="000C7E2E" w:rsidP="00E358E0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 </w:t>
            </w:r>
          </w:p>
          <w:p w:rsidR="000C7E2E" w:rsidRDefault="000C7E2E" w:rsidP="00E358E0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Título de postgrado en la modalidad de especialización en el área relacionada  en las funciones del cargo   </w:t>
            </w:r>
          </w:p>
          <w:p w:rsidR="000C7E2E" w:rsidRPr="00EE3279" w:rsidRDefault="000C7E2E" w:rsidP="00E358E0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                                               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                              </w:t>
            </w:r>
          </w:p>
          <w:p w:rsidR="000C7E2E" w:rsidRDefault="000C7E2E" w:rsidP="00E358E0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profesional en los casos reglamentados por la ley.</w:t>
            </w:r>
          </w:p>
          <w:p w:rsidR="000C7E2E" w:rsidRPr="00EE3279" w:rsidRDefault="000C7E2E" w:rsidP="00E358E0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</w:tc>
        <w:tc>
          <w:tcPr>
            <w:tcW w:w="4932" w:type="dxa"/>
            <w:vAlign w:val="center"/>
          </w:tcPr>
          <w:p w:rsidR="000C7E2E" w:rsidRPr="00AB724C" w:rsidRDefault="000C7E2E" w:rsidP="00E358E0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792573">
              <w:rPr>
                <w:rFonts w:ascii="Arial" w:eastAsia="Arial Unicode MS" w:hAnsi="Arial" w:cs="Arial"/>
              </w:rPr>
              <w:t>Cincuenta y dos (52) meses de experiencia profesional relacionada.</w:t>
            </w:r>
          </w:p>
        </w:tc>
      </w:tr>
      <w:tr w:rsidR="000C7E2E" w:rsidRPr="00C756F6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C7E2E" w:rsidRDefault="000C7E2E" w:rsidP="00E358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0C7E2E" w:rsidRPr="00C756F6" w:rsidRDefault="000C7E2E" w:rsidP="00E358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C756F6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0C7E2E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C7E2E" w:rsidRPr="00EE3279" w:rsidRDefault="000C7E2E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C7E2E" w:rsidRPr="00AB724C" w:rsidRDefault="000C7E2E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0C7E2E" w:rsidRPr="00CB6AA4" w:rsidTr="00E358E0">
        <w:tblPrEx>
          <w:tblCellMar>
            <w:top w:w="0" w:type="dxa"/>
            <w:bottom w:w="0" w:type="dxa"/>
          </w:tblCellMar>
        </w:tblPrEx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0C7E2E" w:rsidRDefault="000C7E2E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633F31">
              <w:rPr>
                <w:rFonts w:ascii="Arial" w:eastAsia="Arial Unicode MS" w:hAnsi="Arial" w:cs="Arial"/>
              </w:rPr>
              <w:t xml:space="preserve">Título de postgrado en la modalidad de especialización </w:t>
            </w:r>
            <w:r>
              <w:rPr>
                <w:rFonts w:ascii="Arial" w:eastAsia="Arial Unicode MS" w:hAnsi="Arial" w:cs="Arial"/>
              </w:rPr>
              <w:t xml:space="preserve">por: </w:t>
            </w:r>
            <w:r w:rsidRPr="00D058F5">
              <w:rPr>
                <w:rFonts w:ascii="Arial" w:eastAsia="Arial Unicode MS" w:hAnsi="Arial" w:cs="Arial"/>
              </w:rPr>
              <w:t>Título profesional adicional al exigido en el requisito del respectivo empleo, siempre y cuando dicha formación adicional sea afín con las funciones del cargo</w:t>
            </w:r>
            <w:r>
              <w:rPr>
                <w:rFonts w:ascii="Arial" w:eastAsia="Arial Unicode MS" w:hAnsi="Arial" w:cs="Arial"/>
              </w:rPr>
              <w:t>;</w:t>
            </w:r>
            <w:r w:rsidRPr="00D058F5">
              <w:rPr>
                <w:rFonts w:ascii="Arial" w:eastAsia="Arial Unicode MS" w:hAnsi="Arial" w:cs="Arial"/>
              </w:rPr>
              <w:t xml:space="preserve"> o</w:t>
            </w:r>
            <w:r w:rsidRPr="004D2976">
              <w:rPr>
                <w:rFonts w:ascii="Arial" w:eastAsia="Arial Unicode MS" w:hAnsi="Arial" w:cs="Arial"/>
              </w:rPr>
              <w:t>,</w:t>
            </w:r>
          </w:p>
          <w:p w:rsidR="000C7E2E" w:rsidRPr="004D2976" w:rsidRDefault="000C7E2E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0C7E2E" w:rsidRDefault="000C7E2E" w:rsidP="00E358E0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Terminación y aprobación de estudios profesionales adicionales al título profesional exigido en el requisito del respectivo empleo, siempre y cuando </w:t>
            </w: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lastRenderedPageBreak/>
              <w:t>dicha formación adicional sea afín con las funciones del cargo, y un (1) año de experiencia profesional.</w:t>
            </w:r>
          </w:p>
          <w:p w:rsidR="000C7E2E" w:rsidRPr="00EE3279" w:rsidRDefault="000C7E2E" w:rsidP="00E358E0">
            <w:pPr>
              <w:pStyle w:val="Textocomentario"/>
              <w:spacing w:after="0"/>
              <w:jc w:val="both"/>
              <w:rPr>
                <w:rFonts w:eastAsia="Arial Unicode MS"/>
                <w:lang w:val="es-CO" w:eastAsia="en-US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0C7E2E" w:rsidRDefault="000C7E2E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633F31">
              <w:rPr>
                <w:rFonts w:ascii="Arial" w:eastAsia="Arial Unicode MS" w:hAnsi="Arial" w:cs="Arial"/>
              </w:rPr>
              <w:lastRenderedPageBreak/>
              <w:t xml:space="preserve">Título de postgrado en la modalidad de especialización </w:t>
            </w:r>
            <w:r>
              <w:rPr>
                <w:rFonts w:ascii="Arial" w:eastAsia="Arial Unicode MS" w:hAnsi="Arial" w:cs="Arial"/>
              </w:rPr>
              <w:t xml:space="preserve">por: </w:t>
            </w:r>
            <w:r w:rsidRPr="00D058F5">
              <w:rPr>
                <w:rFonts w:ascii="Arial" w:eastAsia="Arial Unicode MS" w:hAnsi="Arial" w:cs="Arial"/>
              </w:rPr>
              <w:t>Dos (2) años de experiencia profesional y viceversa, siempre que se acredite el título profesional</w:t>
            </w:r>
            <w:r>
              <w:rPr>
                <w:rFonts w:ascii="Arial" w:eastAsia="Arial Unicode MS" w:hAnsi="Arial" w:cs="Arial"/>
              </w:rPr>
              <w:t>.</w:t>
            </w:r>
          </w:p>
          <w:p w:rsidR="000C7E2E" w:rsidRPr="00CB6AA4" w:rsidRDefault="000C7E2E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0C7E2E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C7E2E" w:rsidRDefault="000C7E2E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0C7E2E" w:rsidRPr="00AB724C" w:rsidRDefault="000C7E2E" w:rsidP="000C7E2E">
            <w:pPr>
              <w:numPr>
                <w:ilvl w:val="0"/>
                <w:numId w:val="1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0C7E2E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C7E2E" w:rsidRDefault="000C7E2E" w:rsidP="00E358E0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0C7E2E" w:rsidRPr="00EE3279" w:rsidRDefault="000C7E2E" w:rsidP="00E358E0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C7E2E" w:rsidRDefault="000C7E2E" w:rsidP="00E358E0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</w:p>
          <w:p w:rsidR="000C7E2E" w:rsidRPr="00AB724C" w:rsidRDefault="000C7E2E" w:rsidP="00E358E0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Directivo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0C7E2E" w:rsidRPr="00EC6586" w:rsidTr="00E358E0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</w:tcPr>
          <w:p w:rsidR="000C7E2E" w:rsidRPr="00EC6586" w:rsidRDefault="000C7E2E" w:rsidP="000C7E2E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0C7E2E" w:rsidRPr="00EC6586" w:rsidRDefault="000C7E2E" w:rsidP="000C7E2E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0C7E2E" w:rsidRPr="00EC6586" w:rsidRDefault="000C7E2E" w:rsidP="000C7E2E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Transparencia</w:t>
            </w:r>
          </w:p>
          <w:p w:rsidR="000C7E2E" w:rsidRPr="00EC6586" w:rsidRDefault="000C7E2E" w:rsidP="000C7E2E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Compromiso con la Organización</w:t>
            </w:r>
            <w:r>
              <w:rPr>
                <w:rFonts w:ascii="Arial" w:eastAsia="Arial Unicode MS" w:hAnsi="Arial" w:cs="Arial"/>
                <w:bCs/>
              </w:rPr>
              <w:t>.</w:t>
            </w:r>
          </w:p>
        </w:tc>
        <w:tc>
          <w:tcPr>
            <w:tcW w:w="4932" w:type="dxa"/>
          </w:tcPr>
          <w:p w:rsidR="000C7E2E" w:rsidRPr="00EC6586" w:rsidRDefault="000C7E2E" w:rsidP="000C7E2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Liderazgo</w:t>
            </w:r>
          </w:p>
          <w:p w:rsidR="000C7E2E" w:rsidRPr="00EC6586" w:rsidRDefault="000C7E2E" w:rsidP="000C7E2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Planeación</w:t>
            </w:r>
          </w:p>
          <w:p w:rsidR="000C7E2E" w:rsidRPr="00EC6586" w:rsidRDefault="000C7E2E" w:rsidP="000C7E2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Toma de decisiones</w:t>
            </w:r>
          </w:p>
          <w:p w:rsidR="000C7E2E" w:rsidRPr="00EC6586" w:rsidRDefault="000C7E2E" w:rsidP="000C7E2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Dirección y Desarrollo de Personal</w:t>
            </w:r>
          </w:p>
          <w:p w:rsidR="000C7E2E" w:rsidRPr="00EC6586" w:rsidRDefault="000C7E2E" w:rsidP="000C7E2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167B85">
              <w:rPr>
                <w:rFonts w:ascii="Arial" w:eastAsia="Arial Unicode MS" w:hAnsi="Arial" w:cs="Arial"/>
              </w:rPr>
              <w:t>Conocimiento del entorno.</w:t>
            </w:r>
          </w:p>
        </w:tc>
      </w:tr>
    </w:tbl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Default="00FE1B5F" w:rsidP="00FE1B5F">
      <w:pPr>
        <w:tabs>
          <w:tab w:val="left" w:pos="6780"/>
        </w:tabs>
        <w:rPr>
          <w:rFonts w:ascii="Arial" w:eastAsia="Arial Unicode MS" w:hAnsi="Arial" w:cs="Arial"/>
        </w:rPr>
      </w:pPr>
    </w:p>
    <w:sectPr w:rsidR="00FE1B5F" w:rsidSect="00DA5E79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7CA" w:rsidRDefault="00AD47CA" w:rsidP="00FE1B5F">
      <w:pPr>
        <w:spacing w:after="0" w:line="240" w:lineRule="auto"/>
      </w:pPr>
      <w:r>
        <w:separator/>
      </w:r>
    </w:p>
  </w:endnote>
  <w:endnote w:type="continuationSeparator" w:id="0">
    <w:p w:rsidR="00AD47CA" w:rsidRDefault="00AD47CA" w:rsidP="00FE1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9A" w:rsidRPr="00B775A5" w:rsidRDefault="00217CBE" w:rsidP="00B775A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7CA" w:rsidRDefault="00AD47CA" w:rsidP="00FE1B5F">
      <w:pPr>
        <w:spacing w:after="0" w:line="240" w:lineRule="auto"/>
      </w:pPr>
      <w:r>
        <w:separator/>
      </w:r>
    </w:p>
  </w:footnote>
  <w:footnote w:type="continuationSeparator" w:id="0">
    <w:p w:rsidR="00AD47CA" w:rsidRDefault="00AD47CA" w:rsidP="00FE1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786D9A" w:rsidRPr="007E323C" w:rsidTr="002A0287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C65202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C65202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5pt;height:33.7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86D9A" w:rsidRPr="007E323C" w:rsidRDefault="00AD47CA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AD47CA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217CBE" w:rsidP="0044180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217CBE" w:rsidP="0044180C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786D9A" w:rsidRPr="007E323C" w:rsidTr="002A0287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Default="00AD47CA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786D9A" w:rsidRPr="007E323C" w:rsidRDefault="00C65202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C65202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5168" stroked="f">
                <v:textbox style="layout-flow:vertical;mso-next-textbox:#_x0000_s2050" inset="1mm,1mm,1mm,1mm">
                  <w:txbxContent>
                    <w:p w:rsidR="00786D9A" w:rsidRDefault="00217CBE" w:rsidP="00F833EA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786D9A" w:rsidRDefault="00AD47CA" w:rsidP="00F833EA">
                      <w:pPr>
                        <w:rPr>
                          <w:color w:val="C0C0C0"/>
                        </w:rPr>
                      </w:pPr>
                    </w:p>
                    <w:p w:rsidR="00786D9A" w:rsidRDefault="00AD47CA" w:rsidP="00F833EA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217CBE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786D9A" w:rsidRPr="00EE3279" w:rsidRDefault="00217CBE" w:rsidP="003A24C7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217CBE" w:rsidP="0044180C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217CBE" w:rsidP="0044180C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 w:rsidR="0008702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786D9A" w:rsidRPr="00EE3279" w:rsidRDefault="00217CBE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C6520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C6520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0C7E2E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="00C6520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C6520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C6520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0C7E2E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="00C65202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786D9A" w:rsidRPr="007E323C" w:rsidTr="002A0287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217CBE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786D9A" w:rsidRPr="007E323C" w:rsidRDefault="00217CBE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217CBE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786D9A" w:rsidRDefault="00217CBE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786D9A" w:rsidRPr="007E323C" w:rsidRDefault="00217CBE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217CBE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786D9A" w:rsidRPr="007E323C" w:rsidRDefault="00087029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786D9A" w:rsidRPr="007E323C" w:rsidRDefault="00217CBE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 w:rsidR="00087029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786D9A" w:rsidRDefault="00AD47CA" w:rsidP="00DD1039">
    <w:pPr>
      <w:pStyle w:val="Encabezado"/>
      <w:rPr>
        <w:rFonts w:ascii="Arial" w:hAnsi="Arial" w:cs="Arial"/>
        <w:sz w:val="6"/>
        <w:szCs w:val="6"/>
      </w:rPr>
    </w:pPr>
  </w:p>
  <w:p w:rsidR="00786D9A" w:rsidRPr="004134DD" w:rsidRDefault="00C65202" w:rsidP="00DD1039">
    <w:pPr>
      <w:pStyle w:val="Encabezado"/>
      <w:rPr>
        <w:rFonts w:ascii="Arial" w:hAnsi="Arial" w:cs="Arial"/>
        <w:sz w:val="6"/>
        <w:szCs w:val="6"/>
      </w:rPr>
    </w:pPr>
    <w:r w:rsidRPr="00C65202">
      <w:rPr>
        <w:rFonts w:ascii="Arial" w:hAnsi="Arial" w:cs="Arial"/>
        <w:noProof/>
        <w:sz w:val="6"/>
        <w:szCs w:val="6"/>
      </w:rPr>
      <w:pict>
        <v:shape id="_x0000_s2049" type="#_x0000_t75" style="position:absolute;margin-left:-85.05pt;margin-top:93.3pt;width:534.75pt;height:252.75pt;z-index:-251656192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9A" w:rsidRDefault="00217CBE" w:rsidP="00783AAA">
    <w:pPr>
      <w:pStyle w:val="Encabezado"/>
      <w:jc w:val="right"/>
      <w:rPr>
        <w:b/>
      </w:rPr>
    </w:pPr>
    <w:r w:rsidRPr="00783AAA">
      <w:rPr>
        <w:b/>
      </w:rPr>
      <w:t>No.</w:t>
    </w:r>
  </w:p>
  <w:p w:rsidR="00786D9A" w:rsidRPr="00783AAA" w:rsidRDefault="00217CBE" w:rsidP="00783AAA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C65202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C65202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C65202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C65202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C65202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C65202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3B33529"/>
    <w:multiLevelType w:val="hybridMultilevel"/>
    <w:tmpl w:val="4E58FC80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FA87C4E"/>
    <w:multiLevelType w:val="hybridMultilevel"/>
    <w:tmpl w:val="4F025618"/>
    <w:lvl w:ilvl="0" w:tplc="0BCAA52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AAB5F00"/>
    <w:multiLevelType w:val="hybridMultilevel"/>
    <w:tmpl w:val="09FA27C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761AB5"/>
    <w:multiLevelType w:val="hybridMultilevel"/>
    <w:tmpl w:val="B65C6896"/>
    <w:lvl w:ilvl="0" w:tplc="F55C5322">
      <w:start w:val="1"/>
      <w:numFmt w:val="decimal"/>
      <w:lvlText w:val="%1."/>
      <w:lvlJc w:val="left"/>
      <w:pPr>
        <w:ind w:left="0" w:firstLine="0"/>
      </w:pPr>
      <w:rPr>
        <w:rFonts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121F6B"/>
    <w:multiLevelType w:val="hybridMultilevel"/>
    <w:tmpl w:val="011C088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8855455"/>
    <w:multiLevelType w:val="hybridMultilevel"/>
    <w:tmpl w:val="F9A01A4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101320"/>
    <w:multiLevelType w:val="hybridMultilevel"/>
    <w:tmpl w:val="7A32537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B33CD2"/>
    <w:multiLevelType w:val="hybridMultilevel"/>
    <w:tmpl w:val="A6D2739E"/>
    <w:lvl w:ilvl="0" w:tplc="26B0B96A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6A26F7"/>
    <w:multiLevelType w:val="hybridMultilevel"/>
    <w:tmpl w:val="13C604E4"/>
    <w:lvl w:ilvl="0" w:tplc="A0B4A792">
      <w:start w:val="1"/>
      <w:numFmt w:val="decimal"/>
      <w:lvlText w:val="%1."/>
      <w:lvlJc w:val="left"/>
      <w:pPr>
        <w:ind w:left="57" w:hanging="57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7FF11DEA"/>
    <w:multiLevelType w:val="hybridMultilevel"/>
    <w:tmpl w:val="436878C4"/>
    <w:lvl w:ilvl="0" w:tplc="5FAE2E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1"/>
  </w:num>
  <w:num w:numId="6">
    <w:abstractNumId w:val="4"/>
  </w:num>
  <w:num w:numId="7">
    <w:abstractNumId w:val="5"/>
  </w:num>
  <w:num w:numId="8">
    <w:abstractNumId w:val="3"/>
  </w:num>
  <w:num w:numId="9">
    <w:abstractNumId w:val="10"/>
  </w:num>
  <w:num w:numId="10">
    <w:abstractNumId w:val="7"/>
  </w:num>
  <w:num w:numId="11">
    <w:abstractNumId w:val="9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E1B5F"/>
    <w:rsid w:val="00087029"/>
    <w:rsid w:val="000A1E27"/>
    <w:rsid w:val="000C7E2E"/>
    <w:rsid w:val="00217CBE"/>
    <w:rsid w:val="005F7C28"/>
    <w:rsid w:val="00636FBD"/>
    <w:rsid w:val="00735758"/>
    <w:rsid w:val="00A96899"/>
    <w:rsid w:val="00AD47CA"/>
    <w:rsid w:val="00AD7522"/>
    <w:rsid w:val="00B24E9B"/>
    <w:rsid w:val="00C65202"/>
    <w:rsid w:val="00FE1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B5F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FE1B5F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E1B5F"/>
    <w:pPr>
      <w:keepNext/>
      <w:keepLines/>
      <w:spacing w:before="40" w:after="0"/>
      <w:outlineLvl w:val="1"/>
    </w:pPr>
    <w:rPr>
      <w:rFonts w:ascii="Calibri Light" w:eastAsia="SimSun" w:hAnsi="Calibri Light"/>
      <w:color w:val="262626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E1B5F"/>
    <w:pPr>
      <w:keepNext/>
      <w:keepLines/>
      <w:spacing w:before="40" w:after="0"/>
      <w:outlineLvl w:val="2"/>
    </w:pPr>
    <w:rPr>
      <w:rFonts w:ascii="Calibri Light" w:eastAsia="SimSun" w:hAnsi="Calibri Light"/>
      <w:color w:val="0D0D0D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E1B5F"/>
    <w:pPr>
      <w:keepNext/>
      <w:keepLines/>
      <w:spacing w:before="40" w:after="0"/>
      <w:outlineLvl w:val="3"/>
    </w:pPr>
    <w:rPr>
      <w:rFonts w:ascii="Calibri Light" w:eastAsia="SimSun" w:hAnsi="Calibri Light"/>
      <w:i/>
      <w:iCs/>
      <w:color w:val="404040"/>
      <w:sz w:val="20"/>
      <w:szCs w:val="2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E1B5F"/>
    <w:pPr>
      <w:keepNext/>
      <w:keepLines/>
      <w:spacing w:before="40" w:after="0"/>
      <w:outlineLvl w:val="4"/>
    </w:pPr>
    <w:rPr>
      <w:rFonts w:ascii="Calibri Light" w:eastAsia="SimSun" w:hAnsi="Calibri Light"/>
      <w:color w:val="404040"/>
      <w:sz w:val="20"/>
      <w:szCs w:val="2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E1B5F"/>
    <w:pPr>
      <w:keepNext/>
      <w:keepLines/>
      <w:spacing w:before="40" w:after="0"/>
      <w:outlineLvl w:val="5"/>
    </w:pPr>
    <w:rPr>
      <w:rFonts w:ascii="Calibri Light" w:eastAsia="SimSun" w:hAnsi="Calibri Light"/>
      <w:sz w:val="20"/>
      <w:szCs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E1B5F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sz w:val="20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E1B5F"/>
    <w:pPr>
      <w:keepNext/>
      <w:keepLines/>
      <w:spacing w:before="40" w:after="0"/>
      <w:outlineLvl w:val="7"/>
    </w:pPr>
    <w:rPr>
      <w:rFonts w:ascii="Calibri Light" w:eastAsia="SimSun" w:hAnsi="Calibri Light"/>
      <w:color w:val="262626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E1B5F"/>
    <w:pPr>
      <w:keepNext/>
      <w:keepLines/>
      <w:spacing w:before="40" w:after="0"/>
      <w:outlineLvl w:val="8"/>
    </w:pPr>
    <w:rPr>
      <w:rFonts w:ascii="Calibri Light" w:eastAsia="SimSun" w:hAnsi="Calibri Light"/>
      <w:i/>
      <w:iCs/>
      <w:color w:val="262626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E1B5F"/>
    <w:rPr>
      <w:rFonts w:ascii="Calibri Light" w:eastAsia="SimSun" w:hAnsi="Calibri Light" w:cs="Times New Roman"/>
      <w:color w:val="262626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E1B5F"/>
    <w:rPr>
      <w:rFonts w:ascii="Calibri Light" w:eastAsia="SimSun" w:hAnsi="Calibri Light" w:cs="Times New Roman"/>
      <w:color w:val="262626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E1B5F"/>
    <w:rPr>
      <w:rFonts w:ascii="Calibri Light" w:eastAsia="SimSun" w:hAnsi="Calibri Light" w:cs="Times New Roman"/>
      <w:color w:val="0D0D0D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E1B5F"/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E1B5F"/>
    <w:rPr>
      <w:rFonts w:ascii="Calibri Light" w:eastAsia="SimSun" w:hAnsi="Calibri Light" w:cs="Times New Roman"/>
      <w:color w:val="404040"/>
      <w:sz w:val="20"/>
      <w:szCs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E1B5F"/>
    <w:rPr>
      <w:rFonts w:ascii="Calibri Light" w:eastAsia="SimSun" w:hAnsi="Calibri Light" w:cs="Times New Roman"/>
      <w:sz w:val="20"/>
      <w:szCs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E1B5F"/>
    <w:rPr>
      <w:rFonts w:ascii="Calibri Light" w:eastAsia="SimSun" w:hAnsi="Calibri Light" w:cs="Times New Roman"/>
      <w:i/>
      <w:iCs/>
      <w:sz w:val="20"/>
      <w:szCs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E1B5F"/>
    <w:rPr>
      <w:rFonts w:ascii="Calibri Light" w:eastAsia="SimSun" w:hAnsi="Calibri Light" w:cs="Times New Roman"/>
      <w:color w:val="262626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E1B5F"/>
    <w:rPr>
      <w:rFonts w:ascii="Calibri Light" w:eastAsia="SimSun" w:hAnsi="Calibri Light" w:cs="Times New Roman"/>
      <w:i/>
      <w:iCs/>
      <w:color w:val="262626"/>
      <w:sz w:val="21"/>
      <w:szCs w:val="21"/>
    </w:rPr>
  </w:style>
  <w:style w:type="paragraph" w:styleId="Textoindependiente">
    <w:name w:val="Body Text"/>
    <w:basedOn w:val="Normal"/>
    <w:link w:val="TextoindependienteCar"/>
    <w:uiPriority w:val="99"/>
    <w:rsid w:val="00FE1B5F"/>
    <w:pPr>
      <w:jc w:val="both"/>
    </w:pPr>
    <w:rPr>
      <w:rFonts w:ascii="Arial" w:hAnsi="Arial"/>
      <w:sz w:val="20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FE1B5F"/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uiPriority w:val="99"/>
    <w:rsid w:val="00FE1B5F"/>
    <w:pPr>
      <w:jc w:val="both"/>
    </w:pPr>
    <w:rPr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FE1B5F"/>
    <w:rPr>
      <w:rFonts w:ascii="Calibri" w:eastAsia="Times New Roman" w:hAnsi="Calibri" w:cs="Times New Roman"/>
      <w:szCs w:val="24"/>
      <w:lang w:val="es-ES" w:eastAsia="es-ES"/>
    </w:rPr>
  </w:style>
  <w:style w:type="paragraph" w:styleId="Textocomentario">
    <w:name w:val="annotation text"/>
    <w:basedOn w:val="Normal"/>
    <w:link w:val="TextocomentarioCar"/>
    <w:semiHidden/>
    <w:rsid w:val="00FE1B5F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E1B5F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FE1B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1B5F"/>
    <w:rPr>
      <w:b/>
      <w:bCs/>
    </w:rPr>
  </w:style>
  <w:style w:type="paragraph" w:customStyle="1" w:styleId="Textoindependiente21">
    <w:name w:val="Texto independiente 21"/>
    <w:basedOn w:val="Normal"/>
    <w:rsid w:val="00FE1B5F"/>
    <w:pPr>
      <w:tabs>
        <w:tab w:val="left" w:pos="2835"/>
        <w:tab w:val="left" w:pos="6804"/>
      </w:tabs>
      <w:jc w:val="both"/>
    </w:pPr>
    <w:rPr>
      <w:rFonts w:ascii="Arial" w:hAnsi="Arial"/>
      <w:sz w:val="20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FE1B5F"/>
    <w:pPr>
      <w:spacing w:after="120"/>
      <w:ind w:left="283"/>
    </w:pPr>
    <w:rPr>
      <w:sz w:val="24"/>
      <w:szCs w:val="24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FE1B5F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FE1B5F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FE1B5F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FE1B5F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E1B5F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FE1B5F"/>
  </w:style>
  <w:style w:type="table" w:styleId="Tablaconcuadrcula">
    <w:name w:val="Table Grid"/>
    <w:basedOn w:val="Tablanormal"/>
    <w:rsid w:val="00FE1B5F"/>
    <w:pPr>
      <w:jc w:val="left"/>
    </w:pPr>
    <w:rPr>
      <w:rFonts w:ascii="Calibri" w:eastAsia="Times New Roman" w:hAnsi="Calibri" w:cs="Times New Roman"/>
      <w:sz w:val="20"/>
      <w:szCs w:val="20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FE1B5F"/>
    <w:pPr>
      <w:spacing w:before="100" w:after="100"/>
    </w:pPr>
    <w:rPr>
      <w:color w:val="0000FF"/>
    </w:rPr>
  </w:style>
  <w:style w:type="character" w:customStyle="1" w:styleId="textotitular1">
    <w:name w:val="textotitular1"/>
    <w:rsid w:val="00FE1B5F"/>
    <w:rPr>
      <w:rFonts w:ascii="Verdana" w:hAnsi="Verdana" w:hint="default"/>
      <w:strike w:val="0"/>
      <w:dstrike w:val="0"/>
      <w:color w:val="333333"/>
      <w:sz w:val="22"/>
      <w:szCs w:val="22"/>
      <w:u w:val="none"/>
      <w:effect w:val="none"/>
    </w:rPr>
  </w:style>
  <w:style w:type="character" w:customStyle="1" w:styleId="subtitulo1">
    <w:name w:val="subtitulo1"/>
    <w:rsid w:val="00FE1B5F"/>
    <w:rPr>
      <w:rFonts w:ascii="Verdana" w:hAnsi="Verdana" w:hint="default"/>
      <w:i/>
      <w:iCs/>
      <w:strike w:val="0"/>
      <w:dstrike w:val="0"/>
      <w:color w:val="006633"/>
      <w:sz w:val="22"/>
      <w:szCs w:val="22"/>
      <w:u w:val="none"/>
      <w:effect w:val="none"/>
    </w:rPr>
  </w:style>
  <w:style w:type="paragraph" w:styleId="Sangra2detindependiente">
    <w:name w:val="Body Text Indent 2"/>
    <w:basedOn w:val="Normal"/>
    <w:link w:val="Sangra2detindependienteCar"/>
    <w:uiPriority w:val="99"/>
    <w:rsid w:val="00FE1B5F"/>
    <w:pPr>
      <w:spacing w:after="120" w:line="480" w:lineRule="auto"/>
      <w:ind w:left="283"/>
    </w:pPr>
    <w:rPr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FE1B5F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FE1B5F"/>
    <w:rPr>
      <w:rFonts w:ascii="Tahoma" w:hAnsi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1B5F"/>
    <w:rPr>
      <w:rFonts w:ascii="Tahoma" w:eastAsia="Times New Roman" w:hAnsi="Tahoma" w:cs="Times New Roman"/>
      <w:sz w:val="16"/>
      <w:szCs w:val="16"/>
      <w:lang w:val="es-ES" w:eastAsia="es-ES"/>
    </w:rPr>
  </w:style>
  <w:style w:type="paragraph" w:customStyle="1" w:styleId="Pa36">
    <w:name w:val="Pa36"/>
    <w:basedOn w:val="Normal"/>
    <w:next w:val="Normal"/>
    <w:uiPriority w:val="99"/>
    <w:rsid w:val="00FE1B5F"/>
    <w:pPr>
      <w:autoSpaceDE w:val="0"/>
      <w:autoSpaceDN w:val="0"/>
      <w:adjustRightInd w:val="0"/>
      <w:spacing w:line="201" w:lineRule="atLeast"/>
    </w:pPr>
    <w:rPr>
      <w:lang w:eastAsia="es-CO"/>
    </w:rPr>
  </w:style>
  <w:style w:type="paragraph" w:styleId="Prrafodelista">
    <w:name w:val="List Paragraph"/>
    <w:basedOn w:val="Normal"/>
    <w:uiPriority w:val="34"/>
    <w:qFormat/>
    <w:rsid w:val="00FE1B5F"/>
    <w:pPr>
      <w:ind w:left="720"/>
      <w:contextualSpacing/>
    </w:pPr>
  </w:style>
  <w:style w:type="paragraph" w:customStyle="1" w:styleId="Default">
    <w:name w:val="Default"/>
    <w:rsid w:val="00FE1B5F"/>
    <w:pPr>
      <w:autoSpaceDE w:val="0"/>
      <w:autoSpaceDN w:val="0"/>
      <w:adjustRightInd w:val="0"/>
      <w:spacing w:after="160" w:line="259" w:lineRule="auto"/>
      <w:jc w:val="left"/>
    </w:pPr>
    <w:rPr>
      <w:rFonts w:ascii="Arial" w:eastAsia="Calibri" w:hAnsi="Arial" w:cs="Arial"/>
      <w:color w:val="000000"/>
      <w:sz w:val="24"/>
      <w:szCs w:val="24"/>
    </w:rPr>
  </w:style>
  <w:style w:type="character" w:styleId="Textoennegrita">
    <w:name w:val="Strong"/>
    <w:uiPriority w:val="22"/>
    <w:qFormat/>
    <w:rsid w:val="00FE1B5F"/>
    <w:rPr>
      <w:b/>
      <w:bCs/>
      <w:color w:val="auto"/>
    </w:rPr>
  </w:style>
  <w:style w:type="character" w:customStyle="1" w:styleId="apple-converted-space">
    <w:name w:val="apple-converted-space"/>
    <w:uiPriority w:val="99"/>
    <w:rsid w:val="00FE1B5F"/>
  </w:style>
  <w:style w:type="character" w:styleId="Hipervnculo">
    <w:name w:val="Hyperlink"/>
    <w:uiPriority w:val="99"/>
    <w:unhideWhenUsed/>
    <w:rsid w:val="00FE1B5F"/>
    <w:rPr>
      <w:color w:val="0000FF"/>
      <w:u w:val="single"/>
    </w:rPr>
  </w:style>
  <w:style w:type="character" w:styleId="nfasis">
    <w:name w:val="Emphasis"/>
    <w:uiPriority w:val="20"/>
    <w:qFormat/>
    <w:rsid w:val="00FE1B5F"/>
    <w:rPr>
      <w:i/>
      <w:iCs/>
      <w:color w:val="auto"/>
    </w:rPr>
  </w:style>
  <w:style w:type="paragraph" w:customStyle="1" w:styleId="Ttulo41">
    <w:name w:val="Título 41"/>
    <w:basedOn w:val="Normal"/>
    <w:uiPriority w:val="1"/>
    <w:qFormat/>
    <w:rsid w:val="00FE1B5F"/>
    <w:pPr>
      <w:widowControl w:val="0"/>
      <w:spacing w:before="247"/>
      <w:ind w:left="1699"/>
      <w:outlineLvl w:val="4"/>
    </w:pPr>
    <w:rPr>
      <w:rFonts w:ascii="Courier New" w:hAnsi="Courier New"/>
      <w:b/>
      <w:bCs/>
      <w:lang w:val="en-US"/>
    </w:rPr>
  </w:style>
  <w:style w:type="paragraph" w:customStyle="1" w:styleId="a">
    <w:basedOn w:val="Normal"/>
    <w:next w:val="Normal"/>
    <w:uiPriority w:val="10"/>
    <w:qFormat/>
    <w:rsid w:val="00FE1B5F"/>
    <w:pPr>
      <w:spacing w:after="0" w:line="240" w:lineRule="auto"/>
      <w:contextualSpacing/>
    </w:pPr>
    <w:rPr>
      <w:rFonts w:ascii="Calibri Light" w:eastAsia="SimSun" w:hAnsi="Calibri Light"/>
      <w:spacing w:val="-10"/>
      <w:sz w:val="56"/>
      <w:szCs w:val="56"/>
    </w:rPr>
  </w:style>
  <w:style w:type="character" w:customStyle="1" w:styleId="TtuloCar1">
    <w:name w:val="Título Car1"/>
    <w:link w:val="Ttulo"/>
    <w:uiPriority w:val="10"/>
    <w:rsid w:val="00FE1B5F"/>
    <w:rPr>
      <w:rFonts w:ascii="Calibri Light" w:eastAsia="SimSun" w:hAnsi="Calibri Light" w:cs="Times New Roman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E1B5F"/>
    <w:pPr>
      <w:numPr>
        <w:ilvl w:val="1"/>
      </w:numPr>
    </w:pPr>
    <w:rPr>
      <w:color w:val="5A5A5A"/>
      <w:spacing w:val="15"/>
      <w:sz w:val="20"/>
      <w:szCs w:val="20"/>
    </w:rPr>
  </w:style>
  <w:style w:type="character" w:customStyle="1" w:styleId="SubttuloCar">
    <w:name w:val="Subtítulo Car"/>
    <w:basedOn w:val="Fuentedeprrafopredeter"/>
    <w:link w:val="Subttulo"/>
    <w:uiPriority w:val="11"/>
    <w:rsid w:val="00FE1B5F"/>
    <w:rPr>
      <w:rFonts w:ascii="Calibri" w:eastAsia="Times New Roman" w:hAnsi="Calibri" w:cs="Times New Roman"/>
      <w:color w:val="5A5A5A"/>
      <w:spacing w:val="15"/>
      <w:sz w:val="20"/>
      <w:szCs w:val="20"/>
    </w:rPr>
  </w:style>
  <w:style w:type="paragraph" w:styleId="Sinespaciado">
    <w:name w:val="No Spacing"/>
    <w:uiPriority w:val="1"/>
    <w:qFormat/>
    <w:rsid w:val="00FE1B5F"/>
    <w:pPr>
      <w:jc w:val="left"/>
    </w:pPr>
    <w:rPr>
      <w:rFonts w:ascii="Calibri" w:eastAsia="Times New Roman" w:hAnsi="Calibri" w:cs="Times New Roman"/>
    </w:rPr>
  </w:style>
  <w:style w:type="paragraph" w:styleId="Cita">
    <w:name w:val="Quote"/>
    <w:basedOn w:val="Normal"/>
    <w:next w:val="Normal"/>
    <w:link w:val="CitaCar"/>
    <w:uiPriority w:val="29"/>
    <w:qFormat/>
    <w:rsid w:val="00FE1B5F"/>
    <w:pPr>
      <w:spacing w:before="200"/>
      <w:ind w:left="864" w:right="864"/>
    </w:pPr>
    <w:rPr>
      <w:i/>
      <w:iCs/>
      <w:color w:val="404040"/>
      <w:sz w:val="20"/>
      <w:szCs w:val="20"/>
    </w:rPr>
  </w:style>
  <w:style w:type="character" w:customStyle="1" w:styleId="CitaCar">
    <w:name w:val="Cita Car"/>
    <w:basedOn w:val="Fuentedeprrafopredeter"/>
    <w:link w:val="Cita"/>
    <w:uiPriority w:val="29"/>
    <w:rsid w:val="00FE1B5F"/>
    <w:rPr>
      <w:rFonts w:ascii="Calibri" w:eastAsia="Times New Roman" w:hAnsi="Calibri" w:cs="Times New Roman"/>
      <w:i/>
      <w:iCs/>
      <w:color w:val="404040"/>
      <w:sz w:val="20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E1B5F"/>
    <w:pPr>
      <w:pBdr>
        <w:top w:val="single" w:sz="4" w:space="10" w:color="404040"/>
        <w:bottom w:val="single" w:sz="4" w:space="10" w:color="404040"/>
      </w:pBdr>
      <w:spacing w:before="360" w:after="360"/>
      <w:ind w:left="864" w:right="864"/>
      <w:jc w:val="center"/>
    </w:pPr>
    <w:rPr>
      <w:i/>
      <w:iCs/>
      <w:color w:val="404040"/>
      <w:sz w:val="20"/>
      <w:szCs w:val="20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E1B5F"/>
    <w:rPr>
      <w:rFonts w:ascii="Calibri" w:eastAsia="Times New Roman" w:hAnsi="Calibri" w:cs="Times New Roman"/>
      <w:i/>
      <w:iCs/>
      <w:color w:val="404040"/>
      <w:sz w:val="20"/>
      <w:szCs w:val="20"/>
    </w:rPr>
  </w:style>
  <w:style w:type="character" w:styleId="nfasissutil">
    <w:name w:val="Subtle Emphasis"/>
    <w:uiPriority w:val="19"/>
    <w:qFormat/>
    <w:rsid w:val="00FE1B5F"/>
    <w:rPr>
      <w:i/>
      <w:iCs/>
      <w:color w:val="404040"/>
    </w:rPr>
  </w:style>
  <w:style w:type="character" w:styleId="nfasisintenso">
    <w:name w:val="Intense Emphasis"/>
    <w:uiPriority w:val="21"/>
    <w:qFormat/>
    <w:rsid w:val="00FE1B5F"/>
    <w:rPr>
      <w:b/>
      <w:bCs/>
      <w:i/>
      <w:iCs/>
      <w:color w:val="auto"/>
    </w:rPr>
  </w:style>
  <w:style w:type="character" w:styleId="Referenciasutil">
    <w:name w:val="Subtle Reference"/>
    <w:uiPriority w:val="31"/>
    <w:qFormat/>
    <w:rsid w:val="00FE1B5F"/>
    <w:rPr>
      <w:smallCaps/>
      <w:color w:val="404040"/>
    </w:rPr>
  </w:style>
  <w:style w:type="character" w:styleId="Referenciaintensa">
    <w:name w:val="Intense Reference"/>
    <w:uiPriority w:val="32"/>
    <w:qFormat/>
    <w:rsid w:val="00FE1B5F"/>
    <w:rPr>
      <w:b/>
      <w:bCs/>
      <w:smallCaps/>
      <w:color w:val="404040"/>
      <w:spacing w:val="5"/>
    </w:rPr>
  </w:style>
  <w:style w:type="character" w:styleId="Ttulodellibro">
    <w:name w:val="Book Title"/>
    <w:uiPriority w:val="33"/>
    <w:qFormat/>
    <w:rsid w:val="00FE1B5F"/>
    <w:rPr>
      <w:b/>
      <w:bCs/>
      <w:i/>
      <w:iC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FE1B5F"/>
    <w:pPr>
      <w:outlineLvl w:val="9"/>
    </w:pPr>
  </w:style>
  <w:style w:type="paragraph" w:styleId="Ttulo">
    <w:name w:val="Title"/>
    <w:basedOn w:val="Normal"/>
    <w:next w:val="Normal"/>
    <w:link w:val="TtuloCar1"/>
    <w:uiPriority w:val="10"/>
    <w:qFormat/>
    <w:rsid w:val="00FE1B5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SimSun" w:hAnsi="Calibri Light"/>
      <w:spacing w:val="-10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E1B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793</Words>
  <Characters>4365</Characters>
  <Application>Microsoft Office Word</Application>
  <DocSecurity>0</DocSecurity>
  <Lines>36</Lines>
  <Paragraphs>10</Paragraphs>
  <ScaleCrop>false</ScaleCrop>
  <Company/>
  <LinksUpToDate>false</LinksUpToDate>
  <CharactersWithSpaces>5148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2</cp:revision>
  <dcterms:created xsi:type="dcterms:W3CDTF">2015-11-10T20:26:00Z</dcterms:created>
  <dcterms:modified xsi:type="dcterms:W3CDTF">2015-11-10T20:26:00Z</dcterms:modified>
</cp:coreProperties>
</file>