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DEL CARGO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</w:tcPr>
          <w:p w:rsidR="00090036" w:rsidRPr="0045523E" w:rsidRDefault="00090036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AUXILIAR ADMINISTRATIVO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4044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24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Uno(1)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090036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090036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090036" w:rsidRPr="0045523E" w:rsidRDefault="0009003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Default="00090036" w:rsidP="0099658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90036" w:rsidRPr="0045523E" w:rsidRDefault="00090036" w:rsidP="0099658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90036" w:rsidRPr="0045523E" w:rsidRDefault="00090036" w:rsidP="00996582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Cumplir con las actividades de apoyo y complementarias de las tareas propias de la Dirección General, o de labores que se caracterizan por el predominio de actividades manuales o tareas de simple ejecución, </w:t>
            </w:r>
            <w:r w:rsidRPr="0045523E">
              <w:rPr>
                <w:rFonts w:ascii="Arial" w:hAnsi="Arial" w:cs="Arial"/>
              </w:rPr>
              <w:t>a través del sistema integrado de gestión, propendiendo por la sostenibilidad ambiental.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45523E" w:rsidRDefault="00090036" w:rsidP="00090036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90036" w:rsidRDefault="00090036" w:rsidP="000900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Recibir, clasificar y distribuir documentos, datos, elementos y correspondencia de la Dirección General.</w:t>
            </w:r>
          </w:p>
          <w:p w:rsidR="00090036" w:rsidRPr="0045523E" w:rsidRDefault="00090036" w:rsidP="000900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Orientar a los usuarios y suministrar la información que les sea solicitada, de conformidad con los procedimientos establecidos.</w:t>
            </w:r>
          </w:p>
          <w:p w:rsidR="00090036" w:rsidRPr="0045523E" w:rsidRDefault="00090036" w:rsidP="000900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Desempeñar funciones de oficina y de asistencia administrativa encaminadas a facilitar el desarrollo y ejecución de las actividades de la Dirección General.</w:t>
            </w:r>
          </w:p>
          <w:p w:rsidR="00090036" w:rsidRPr="0045523E" w:rsidRDefault="00090036" w:rsidP="000900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Realizar labores propias de los servicios generales que demande la Dirección General.</w:t>
            </w:r>
          </w:p>
          <w:p w:rsidR="00090036" w:rsidRPr="0045523E" w:rsidRDefault="00090036" w:rsidP="000900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Efectuar diligencias externas cuando las necesidades del servicio lo requieran.</w:t>
            </w:r>
          </w:p>
          <w:p w:rsidR="00090036" w:rsidRPr="0045523E" w:rsidRDefault="00090036" w:rsidP="000900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Pr="00090036" w:rsidRDefault="00090036" w:rsidP="00090036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Arial" w:hAnsi="Arial" w:cs="Arial"/>
                <w:color w:val="000000"/>
                <w:spacing w:val="-3"/>
              </w:rPr>
            </w:pPr>
            <w:r w:rsidRPr="0045523E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090036" w:rsidRPr="0045523E" w:rsidRDefault="00090036" w:rsidP="0009003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color w:val="000000"/>
                <w:spacing w:val="-3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Asegurar la confidencialidad, disponibilidad e integridad de la información de la Corporación,</w:t>
            </w:r>
            <w:r>
              <w:rPr>
                <w:rFonts w:ascii="Arial" w:hAnsi="Arial" w:cs="Arial"/>
              </w:rPr>
              <w:t xml:space="preserve"> acorde con las normas vigentes</w:t>
            </w:r>
          </w:p>
          <w:p w:rsidR="00090036" w:rsidRPr="0045523E" w:rsidRDefault="00090036" w:rsidP="00090036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090036" w:rsidRPr="0045523E" w:rsidRDefault="00090036" w:rsidP="00090036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</w:p>
          <w:p w:rsidR="00090036" w:rsidRDefault="00090036" w:rsidP="00090036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 las demás que les sean asignadas por autoridad competente, de acuerdo con el área de desempeño.</w:t>
            </w:r>
          </w:p>
          <w:p w:rsidR="00090036" w:rsidRPr="0045523E" w:rsidRDefault="00090036" w:rsidP="00090036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090036" w:rsidRPr="00090036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90036" w:rsidRPr="00090036" w:rsidRDefault="00090036" w:rsidP="00090036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Secretariado.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090036" w:rsidRPr="00161CB1" w:rsidRDefault="00090036" w:rsidP="00090036">
            <w:pPr>
              <w:pStyle w:val="Prrafodelista"/>
              <w:numPr>
                <w:ilvl w:val="0"/>
                <w:numId w:val="5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161CB1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090036" w:rsidRPr="00090036" w:rsidRDefault="00090036" w:rsidP="00090036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90036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90036" w:rsidRPr="0045523E" w:rsidTr="0099658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90036" w:rsidRPr="0045523E" w:rsidRDefault="00090036" w:rsidP="0099658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Aprobación de tres (3) años de educación superior en la modalidad de formación tecnológica o profesional o universitaria.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090036" w:rsidRPr="0045523E" w:rsidRDefault="00090036" w:rsidP="00996582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090036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Default="00090036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090036" w:rsidRPr="0045523E" w:rsidRDefault="00090036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090036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90036" w:rsidRPr="0045523E" w:rsidTr="0099658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90036" w:rsidRPr="0045523E" w:rsidRDefault="00090036" w:rsidP="00996582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Acreditar el diploma de bachiller y tres (3) años de experiencia adicionales.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090036" w:rsidRPr="0045523E" w:rsidRDefault="00090036" w:rsidP="009965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alternativa.</w:t>
            </w:r>
          </w:p>
        </w:tc>
      </w:tr>
      <w:tr w:rsidR="0009003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90036" w:rsidRPr="00090036" w:rsidRDefault="00090036" w:rsidP="00090036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090036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90036" w:rsidRPr="0045523E" w:rsidRDefault="00090036" w:rsidP="00090036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90036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90036" w:rsidRPr="0045523E" w:rsidRDefault="00090036" w:rsidP="00996582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90036" w:rsidRPr="0045523E" w:rsidTr="00996582">
        <w:trPr>
          <w:tblHeader/>
        </w:trPr>
        <w:tc>
          <w:tcPr>
            <w:tcW w:w="4320" w:type="dxa"/>
            <w:gridSpan w:val="3"/>
          </w:tcPr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 información.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Adaptación al cambio.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090036" w:rsidRPr="0045523E" w:rsidRDefault="00090036" w:rsidP="00090036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AD7522" w:rsidRPr="00090036" w:rsidRDefault="00AD7522">
      <w:pPr>
        <w:rPr>
          <w:lang w:val="es-MX"/>
        </w:rPr>
      </w:pPr>
    </w:p>
    <w:sectPr w:rsidR="00AD7522" w:rsidRPr="00090036" w:rsidSect="00FA6F0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282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49282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2829">
    <w:pPr>
      <w:pStyle w:val="Piedepgin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3E" w:rsidRDefault="0049282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282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CA3A9A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282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A3A9A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49282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492829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492829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49282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282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9282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49282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9003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9003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49282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49282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492829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492829" w:rsidP="00FA6F05">
    <w:pPr>
      <w:pStyle w:val="Encabezado"/>
      <w:rPr>
        <w:rFonts w:ascii="Arial" w:hAnsi="Arial" w:cs="Arial"/>
        <w:sz w:val="6"/>
        <w:szCs w:val="6"/>
      </w:rPr>
    </w:pPr>
    <w:r w:rsidRPr="00CA3A9A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49282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492829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2048E1"/>
    <w:multiLevelType w:val="hybridMultilevel"/>
    <w:tmpl w:val="AA7CFBF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0C2E05"/>
    <w:multiLevelType w:val="hybridMultilevel"/>
    <w:tmpl w:val="9182A7BC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F56C40"/>
    <w:multiLevelType w:val="hybridMultilevel"/>
    <w:tmpl w:val="63FC1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5423B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90036"/>
    <w:rsid w:val="00090036"/>
    <w:rsid w:val="000A1E27"/>
    <w:rsid w:val="00492829"/>
    <w:rsid w:val="00735758"/>
    <w:rsid w:val="009B282F"/>
    <w:rsid w:val="00A96899"/>
    <w:rsid w:val="00A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036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90036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9003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90036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9003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90036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90036"/>
  </w:style>
  <w:style w:type="character" w:customStyle="1" w:styleId="Ttulo1Car">
    <w:name w:val="Título 1 Car"/>
    <w:basedOn w:val="Fuentedeprrafopredeter"/>
    <w:link w:val="Ttulo1"/>
    <w:uiPriority w:val="9"/>
    <w:rsid w:val="00090036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090036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0036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900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0036"/>
    <w:rPr>
      <w:b/>
      <w:bCs/>
    </w:rPr>
  </w:style>
  <w:style w:type="paragraph" w:styleId="Prrafodelista">
    <w:name w:val="List Paragraph"/>
    <w:basedOn w:val="Normal"/>
    <w:uiPriority w:val="34"/>
    <w:qFormat/>
    <w:rsid w:val="00090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462</Words>
  <Characters>2543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2015-11-12T18:55:00Z</dcterms:created>
  <dcterms:modified xsi:type="dcterms:W3CDTF">2015-11-12T18:59:00Z</dcterms:modified>
</cp:coreProperties>
</file>