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X="-110" w:tblpY="1"/>
        <w:tblOverlap w:val="never"/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"/>
        <w:gridCol w:w="3700"/>
        <w:gridCol w:w="571"/>
        <w:gridCol w:w="11"/>
        <w:gridCol w:w="4932"/>
        <w:gridCol w:w="32"/>
      </w:tblGrid>
      <w:tr w:rsidR="00665690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665690" w:rsidRPr="0045523E" w:rsidRDefault="00665690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65690" w:rsidRPr="0045523E" w:rsidRDefault="00665690" w:rsidP="0066569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665690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top w:val="thickThinSmallGap" w:sz="24" w:space="0" w:color="auto"/>
            </w:tcBorders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665690" w:rsidRPr="0045523E" w:rsidRDefault="00665690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665690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 ESPECIALIZADO</w:t>
            </w:r>
          </w:p>
        </w:tc>
      </w:tr>
      <w:tr w:rsidR="00665690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665690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18</w:t>
            </w:r>
          </w:p>
        </w:tc>
      </w:tr>
      <w:tr w:rsidR="00665690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665690" w:rsidRPr="0045523E" w:rsidRDefault="004E09DC" w:rsidP="00651979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Cuatro (4)</w:t>
            </w:r>
          </w:p>
        </w:tc>
      </w:tr>
      <w:tr w:rsidR="00665690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665690" w:rsidRPr="0045523E" w:rsidTr="00651979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bottom w:val="single" w:sz="6" w:space="0" w:color="auto"/>
            </w:tcBorders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3738" w:type="dxa"/>
            <w:gridSpan w:val="2"/>
            <w:tcBorders>
              <w:bottom w:val="single" w:sz="4" w:space="0" w:color="auto"/>
            </w:tcBorders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5690" w:rsidRPr="0045523E" w:rsidRDefault="00665690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65690" w:rsidRPr="0045523E" w:rsidRDefault="00665690" w:rsidP="0066569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5690" w:rsidRPr="0045523E" w:rsidRDefault="00665690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665690" w:rsidRPr="0045523E" w:rsidRDefault="00665690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SECRETARIA GENERAL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5690" w:rsidRPr="0045523E" w:rsidRDefault="00665690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65690" w:rsidRPr="0045523E" w:rsidRDefault="00665690" w:rsidP="0066569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Administrar y controlar los estados financieros, los registros y ejecuciones contables,  a través de los procesos del Sistema Integrado de Gestión, propendiendo por la sostenibilidad ambiental.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5690" w:rsidRPr="0045523E" w:rsidRDefault="00665690" w:rsidP="00665690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de gestión Financiera que sean de su competencia. 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 de gestión Financiera. 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 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5690" w:rsidRPr="0045523E" w:rsidRDefault="00665690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65690" w:rsidRPr="0045523E" w:rsidRDefault="00665690" w:rsidP="0066569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BASICOS O ESENCIALES</w:t>
            </w:r>
          </w:p>
        </w:tc>
      </w:tr>
      <w:tr w:rsidR="00665690" w:rsidRPr="0045523E" w:rsidTr="00651979">
        <w:trPr>
          <w:gridBefore w:val="1"/>
          <w:wBefore w:w="38" w:type="dxa"/>
        </w:trPr>
        <w:tc>
          <w:tcPr>
            <w:tcW w:w="9246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:rsidR="00665690" w:rsidRPr="0045523E" w:rsidRDefault="00665690" w:rsidP="0066569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sobre el plan general de contabilidad pública y presupuesto público.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de la normatividad tributaria y del régimen contable colombiano.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Administración de Bienes de entidades estatales.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 aplicable a la Corporación.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Normas de peticiones, quejas y reclamos y recursos de ley.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Funciones y estructura de la entidad.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del sistema de información institucional.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Protocolos de servicios.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Canales de atención.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>Procedimiento y trámites de registro de información.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Técnicas de comunicación.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  <w:lang w:val="en-US"/>
              </w:rPr>
            </w:pPr>
            <w:r w:rsidRPr="0045523E">
              <w:rPr>
                <w:rFonts w:ascii="Arial" w:hAnsi="Arial" w:cs="Arial"/>
                <w:lang w:val="en-US"/>
              </w:rPr>
              <w:t>Informática: Word, Excel, Power Point e Internet.</w:t>
            </w:r>
          </w:p>
          <w:p w:rsidR="00665690" w:rsidRPr="0045523E" w:rsidRDefault="00665690" w:rsidP="00665690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la Salud en el Trabajo</w:t>
            </w:r>
          </w:p>
          <w:p w:rsidR="00665690" w:rsidRPr="0045523E" w:rsidRDefault="00665690" w:rsidP="00651979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5690" w:rsidRPr="0045523E" w:rsidRDefault="00665690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65690" w:rsidRPr="0045523E" w:rsidRDefault="00665690" w:rsidP="0066569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 CON EQUIVALENCIAS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:rsidR="00665690" w:rsidRPr="0045523E" w:rsidRDefault="00665690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65690" w:rsidRPr="0045523E" w:rsidRDefault="00665690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665690" w:rsidRPr="0045523E" w:rsidTr="00651979">
        <w:trPr>
          <w:gridAfter w:val="1"/>
          <w:wAfter w:w="32" w:type="dxa"/>
          <w:trHeight w:val="754"/>
        </w:trPr>
        <w:tc>
          <w:tcPr>
            <w:tcW w:w="4320" w:type="dxa"/>
            <w:gridSpan w:val="4"/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Profesional en  la disciplina académica del núcleo básico del  conocimiento   en: Contaduría Pública.  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de postgrado en la modalidad de especialización en el área relacionada en las funciones del cargo.                        </w:t>
            </w: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  <w:vAlign w:val="center"/>
          </w:tcPr>
          <w:p w:rsidR="00665690" w:rsidRPr="0045523E" w:rsidRDefault="00665690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Veinticinco (25) meses de experiencia profesional relacionada.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:rsidR="00665690" w:rsidRPr="0045523E" w:rsidRDefault="00665690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65690" w:rsidRPr="0045523E" w:rsidRDefault="00665690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4309" w:type="dxa"/>
            <w:gridSpan w:val="3"/>
            <w:tcBorders>
              <w:bottom w:val="thinThickSmallGap" w:sz="24" w:space="0" w:color="auto"/>
            </w:tcBorders>
          </w:tcPr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exigida  y viceversa, siempre que se acredite el título profesional.</w:t>
            </w:r>
          </w:p>
          <w:p w:rsidR="00665690" w:rsidRPr="0045523E" w:rsidRDefault="00665690" w:rsidP="0065197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5690" w:rsidRPr="0045523E" w:rsidRDefault="00665690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65690" w:rsidRPr="0045523E" w:rsidRDefault="00665690" w:rsidP="00665690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:rsidR="00665690" w:rsidRPr="0045523E" w:rsidRDefault="00665690" w:rsidP="0065197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665690" w:rsidRPr="0045523E" w:rsidRDefault="00665690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65690" w:rsidRPr="0045523E" w:rsidRDefault="00665690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:rsidR="00665690" w:rsidRPr="0045523E" w:rsidRDefault="00665690" w:rsidP="00651979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665690" w:rsidRPr="0045523E" w:rsidTr="00651979">
        <w:trPr>
          <w:gridAfter w:val="1"/>
          <w:wAfter w:w="32" w:type="dxa"/>
        </w:trPr>
        <w:tc>
          <w:tcPr>
            <w:tcW w:w="4320" w:type="dxa"/>
            <w:gridSpan w:val="4"/>
          </w:tcPr>
          <w:p w:rsidR="00665690" w:rsidRPr="0045523E" w:rsidRDefault="00665690" w:rsidP="006656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665690" w:rsidRPr="0045523E" w:rsidRDefault="00665690" w:rsidP="006656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665690" w:rsidRPr="0045523E" w:rsidRDefault="00665690" w:rsidP="006656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665690" w:rsidRPr="0045523E" w:rsidRDefault="00665690" w:rsidP="006656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665690" w:rsidRPr="0045523E" w:rsidRDefault="00665690" w:rsidP="006656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:rsidR="00665690" w:rsidRPr="0045523E" w:rsidRDefault="00665690" w:rsidP="006656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:rsidR="00665690" w:rsidRPr="0045523E" w:rsidRDefault="00665690" w:rsidP="006656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:rsidR="00665690" w:rsidRPr="0045523E" w:rsidRDefault="00665690" w:rsidP="006656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Innovación.</w:t>
            </w:r>
          </w:p>
          <w:p w:rsidR="00665690" w:rsidRPr="0045523E" w:rsidRDefault="00665690" w:rsidP="006656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Trabajo.</w:t>
            </w:r>
          </w:p>
          <w:p w:rsidR="00665690" w:rsidRPr="0045523E" w:rsidRDefault="00665690" w:rsidP="006656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decisiones.</w:t>
            </w:r>
          </w:p>
        </w:tc>
      </w:tr>
    </w:tbl>
    <w:p w:rsidR="00665690" w:rsidRPr="00665690" w:rsidRDefault="00665690">
      <w:pPr>
        <w:rPr>
          <w:lang w:val="es-MX"/>
        </w:rPr>
      </w:pPr>
    </w:p>
    <w:sectPr w:rsidR="00665690" w:rsidRPr="00665690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F0B" w:rsidRDefault="00451F0B" w:rsidP="00CA7A86">
      <w:pPr>
        <w:spacing w:after="0" w:line="240" w:lineRule="auto"/>
      </w:pPr>
      <w:r>
        <w:separator/>
      </w:r>
    </w:p>
  </w:endnote>
  <w:endnote w:type="continuationSeparator" w:id="0">
    <w:p w:rsidR="00451F0B" w:rsidRDefault="00451F0B" w:rsidP="00CA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D91A72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F0B" w:rsidRDefault="00451F0B" w:rsidP="00CA7A86">
      <w:pPr>
        <w:spacing w:after="0" w:line="240" w:lineRule="auto"/>
      </w:pPr>
      <w:r>
        <w:separator/>
      </w:r>
    </w:p>
  </w:footnote>
  <w:footnote w:type="continuationSeparator" w:id="0">
    <w:p w:rsidR="00451F0B" w:rsidRDefault="00451F0B" w:rsidP="00CA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A7A86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CA7A86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451F0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451F0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91A72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91A7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451F0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CA7A8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CA7A86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D91A72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451F0B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451F0B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D91A72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D91A72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91A72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91A72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D91A72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CA7A8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CA7A8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E09DC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CA7A8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CA7A8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CA7A8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E09DC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CA7A86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91A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D91A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91A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D91A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D91A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91A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D91A7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D91A72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451F0B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CA7A86" w:rsidP="00FA6F05">
    <w:pPr>
      <w:pStyle w:val="Encabezado"/>
      <w:rPr>
        <w:rFonts w:ascii="Arial" w:hAnsi="Arial" w:cs="Arial"/>
        <w:sz w:val="6"/>
        <w:szCs w:val="6"/>
      </w:rPr>
    </w:pPr>
    <w:r w:rsidRPr="00CA7A86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D91A72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D91A72" w:rsidP="00FA6F05">
    <w:pPr>
      <w:pStyle w:val="Encabezado"/>
      <w:jc w:val="right"/>
      <w:rPr>
        <w:b/>
      </w:rPr>
    </w:pPr>
    <w:r>
      <w:rPr>
        <w:b/>
      </w:rPr>
      <w:t>Pág.</w:t>
    </w:r>
    <w:r w:rsidR="00CA7A86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CA7A86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CA7A86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CA7A86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CA7A86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CA7A86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15E21"/>
    <w:multiLevelType w:val="hybridMultilevel"/>
    <w:tmpl w:val="DE18D6F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65690"/>
    <w:rsid w:val="000A1E27"/>
    <w:rsid w:val="00451F0B"/>
    <w:rsid w:val="004E09DC"/>
    <w:rsid w:val="00665690"/>
    <w:rsid w:val="00735758"/>
    <w:rsid w:val="00A96899"/>
    <w:rsid w:val="00AD7522"/>
    <w:rsid w:val="00CA7A86"/>
    <w:rsid w:val="00D91A72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690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6569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665690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6569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65690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6656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711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2015-11-11T16:49:00Z</dcterms:created>
  <dcterms:modified xsi:type="dcterms:W3CDTF">2015-11-11T16:58:00Z</dcterms:modified>
</cp:coreProperties>
</file>