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tblpY="1"/>
        <w:tblOverlap w:val="never"/>
        <w:tblW w:w="9252" w:type="dxa"/>
        <w:tblInd w:w="-1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738"/>
        <w:gridCol w:w="571"/>
        <w:gridCol w:w="11"/>
        <w:gridCol w:w="4932"/>
      </w:tblGrid>
      <w:tr w:rsidR="005E58F2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:rsidR="005E58F2" w:rsidRPr="0045523E" w:rsidRDefault="005E58F2" w:rsidP="00651979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5E58F2" w:rsidRPr="0045523E" w:rsidRDefault="005E58F2" w:rsidP="005E58F2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5E58F2" w:rsidRPr="0045523E" w:rsidTr="00651979">
        <w:trPr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:rsidR="005E58F2" w:rsidRPr="0045523E" w:rsidRDefault="005E58F2" w:rsidP="00651979">
            <w:pPr>
              <w:spacing w:after="0"/>
              <w:rPr>
                <w:rFonts w:ascii="Arial" w:eastAsia="Arial Unicode MS" w:hAnsi="Arial" w:cs="Arial"/>
                <w:b/>
                <w:bCs/>
              </w:rPr>
            </w:pPr>
            <w:r w:rsidRPr="0045523E">
              <w:rPr>
                <w:rFonts w:ascii="Arial" w:eastAsia="Arial Unicode MS" w:hAnsi="Arial" w:cs="Arial"/>
                <w:b/>
                <w:bCs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thickThinSmallGap" w:sz="24" w:space="0" w:color="auto"/>
            </w:tcBorders>
          </w:tcPr>
          <w:p w:rsidR="005E58F2" w:rsidRPr="0045523E" w:rsidRDefault="005E58F2" w:rsidP="00651979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Profesional</w:t>
            </w:r>
          </w:p>
        </w:tc>
      </w:tr>
      <w:tr w:rsidR="005E58F2" w:rsidRPr="0045523E" w:rsidTr="00651979">
        <w:trPr>
          <w:tblHeader/>
        </w:trPr>
        <w:tc>
          <w:tcPr>
            <w:tcW w:w="3738" w:type="dxa"/>
          </w:tcPr>
          <w:p w:rsidR="005E58F2" w:rsidRPr="0045523E" w:rsidRDefault="005E58F2" w:rsidP="00651979">
            <w:pPr>
              <w:spacing w:after="0"/>
              <w:rPr>
                <w:rFonts w:ascii="Arial" w:eastAsia="Arial Unicode MS" w:hAnsi="Arial" w:cs="Arial"/>
                <w:b/>
                <w:bCs/>
              </w:rPr>
            </w:pPr>
            <w:r w:rsidRPr="0045523E">
              <w:rPr>
                <w:rFonts w:ascii="Arial" w:eastAsia="Arial Unicode MS" w:hAnsi="Arial" w:cs="Arial"/>
                <w:b/>
                <w:bCs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:rsidR="005E58F2" w:rsidRPr="0045523E" w:rsidRDefault="005E58F2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Profesional Especializado</w:t>
            </w:r>
          </w:p>
        </w:tc>
      </w:tr>
      <w:tr w:rsidR="005E58F2" w:rsidRPr="0045523E" w:rsidTr="00651979">
        <w:trPr>
          <w:tblHeader/>
        </w:trPr>
        <w:tc>
          <w:tcPr>
            <w:tcW w:w="3738" w:type="dxa"/>
          </w:tcPr>
          <w:p w:rsidR="005E58F2" w:rsidRPr="0045523E" w:rsidRDefault="005E58F2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4" w:type="dxa"/>
            <w:gridSpan w:val="3"/>
          </w:tcPr>
          <w:p w:rsidR="005E58F2" w:rsidRPr="0045523E" w:rsidRDefault="005E58F2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2028</w:t>
            </w:r>
          </w:p>
        </w:tc>
      </w:tr>
      <w:tr w:rsidR="005E58F2" w:rsidRPr="0045523E" w:rsidTr="00651979">
        <w:trPr>
          <w:tblHeader/>
        </w:trPr>
        <w:tc>
          <w:tcPr>
            <w:tcW w:w="3738" w:type="dxa"/>
          </w:tcPr>
          <w:p w:rsidR="005E58F2" w:rsidRPr="0045523E" w:rsidRDefault="005E58F2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4" w:type="dxa"/>
            <w:gridSpan w:val="3"/>
          </w:tcPr>
          <w:p w:rsidR="005E58F2" w:rsidRPr="0045523E" w:rsidRDefault="005E58F2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18</w:t>
            </w:r>
          </w:p>
        </w:tc>
      </w:tr>
      <w:tr w:rsidR="005E58F2" w:rsidRPr="0045523E" w:rsidTr="00651979">
        <w:trPr>
          <w:tblHeader/>
        </w:trPr>
        <w:tc>
          <w:tcPr>
            <w:tcW w:w="3738" w:type="dxa"/>
          </w:tcPr>
          <w:p w:rsidR="005E58F2" w:rsidRPr="0045523E" w:rsidRDefault="005E58F2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3"/>
          </w:tcPr>
          <w:p w:rsidR="005E58F2" w:rsidRPr="0045523E" w:rsidRDefault="009C711C" w:rsidP="00651979">
            <w:pPr>
              <w:spacing w:after="0"/>
              <w:rPr>
                <w:rFonts w:ascii="Arial" w:eastAsia="Arial Unicode MS" w:hAnsi="Arial" w:cs="Arial"/>
                <w:noProof/>
              </w:rPr>
            </w:pPr>
            <w:r>
              <w:rPr>
                <w:rFonts w:ascii="Arial" w:eastAsia="Arial Unicode MS" w:hAnsi="Arial" w:cs="Arial"/>
                <w:noProof/>
              </w:rPr>
              <w:t>Cuatro (4)</w:t>
            </w:r>
          </w:p>
        </w:tc>
      </w:tr>
      <w:tr w:rsidR="005E58F2" w:rsidRPr="0045523E" w:rsidTr="00651979">
        <w:trPr>
          <w:tblHeader/>
        </w:trPr>
        <w:tc>
          <w:tcPr>
            <w:tcW w:w="3738" w:type="dxa"/>
          </w:tcPr>
          <w:p w:rsidR="005E58F2" w:rsidRPr="0045523E" w:rsidRDefault="005E58F2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3"/>
          </w:tcPr>
          <w:p w:rsidR="005E58F2" w:rsidRPr="0045523E" w:rsidRDefault="005E58F2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De Carrera Administrativa</w:t>
            </w:r>
          </w:p>
        </w:tc>
      </w:tr>
      <w:tr w:rsidR="005E58F2" w:rsidRPr="0045523E" w:rsidTr="00651979">
        <w:trPr>
          <w:tblHeader/>
        </w:trPr>
        <w:tc>
          <w:tcPr>
            <w:tcW w:w="3738" w:type="dxa"/>
            <w:tcBorders>
              <w:bottom w:val="single" w:sz="6" w:space="0" w:color="auto"/>
            </w:tcBorders>
          </w:tcPr>
          <w:p w:rsidR="005E58F2" w:rsidRPr="0045523E" w:rsidRDefault="005E58F2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4" w:type="dxa"/>
            <w:gridSpan w:val="3"/>
            <w:tcBorders>
              <w:bottom w:val="single" w:sz="6" w:space="0" w:color="auto"/>
            </w:tcBorders>
          </w:tcPr>
          <w:p w:rsidR="005E58F2" w:rsidRPr="0045523E" w:rsidRDefault="005E58F2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Donde se Ubique el Cargo</w:t>
            </w:r>
          </w:p>
        </w:tc>
      </w:tr>
      <w:tr w:rsidR="005E58F2" w:rsidRPr="0045523E" w:rsidTr="00651979">
        <w:tc>
          <w:tcPr>
            <w:tcW w:w="3738" w:type="dxa"/>
            <w:tcBorders>
              <w:bottom w:val="single" w:sz="4" w:space="0" w:color="auto"/>
            </w:tcBorders>
          </w:tcPr>
          <w:p w:rsidR="005E58F2" w:rsidRPr="0045523E" w:rsidRDefault="005E58F2" w:rsidP="0065197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Cargo del Jefe Inmediato:</w:t>
            </w:r>
          </w:p>
        </w:tc>
        <w:tc>
          <w:tcPr>
            <w:tcW w:w="5514" w:type="dxa"/>
            <w:gridSpan w:val="3"/>
            <w:tcBorders>
              <w:bottom w:val="single" w:sz="4" w:space="0" w:color="auto"/>
            </w:tcBorders>
          </w:tcPr>
          <w:p w:rsidR="005E58F2" w:rsidRPr="0045523E" w:rsidRDefault="005E58F2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Quien ejerza la supervision directa</w:t>
            </w:r>
          </w:p>
        </w:tc>
      </w:tr>
      <w:tr w:rsidR="005E58F2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5E58F2" w:rsidRPr="0045523E" w:rsidRDefault="005E58F2" w:rsidP="00651979">
            <w:pPr>
              <w:spacing w:after="0"/>
              <w:ind w:left="720"/>
              <w:rPr>
                <w:rFonts w:ascii="Arial" w:hAnsi="Arial" w:cs="Arial"/>
                <w:b/>
              </w:rPr>
            </w:pPr>
          </w:p>
          <w:p w:rsidR="005E58F2" w:rsidRPr="0045523E" w:rsidRDefault="005E58F2" w:rsidP="005E58F2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 xml:space="preserve">ÁREA FUNCIONAL </w:t>
            </w:r>
          </w:p>
        </w:tc>
      </w:tr>
      <w:tr w:rsidR="005E58F2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5E58F2" w:rsidRPr="0045523E" w:rsidRDefault="005E58F2" w:rsidP="00651979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  <w:p w:rsidR="005E58F2" w:rsidRPr="0045523E" w:rsidRDefault="005E58F2" w:rsidP="00651979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SECRETARIA GENERAL</w:t>
            </w:r>
          </w:p>
        </w:tc>
      </w:tr>
      <w:tr w:rsidR="005E58F2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5E58F2" w:rsidRPr="0045523E" w:rsidRDefault="005E58F2" w:rsidP="00651979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5E58F2" w:rsidRPr="0045523E" w:rsidRDefault="005E58F2" w:rsidP="005E58F2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PROPÓSITO PRINCIPAL DEL CARGO</w:t>
            </w:r>
          </w:p>
        </w:tc>
      </w:tr>
      <w:tr w:rsidR="005E58F2" w:rsidRPr="0045523E" w:rsidTr="00651979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5E58F2" w:rsidRPr="0045523E" w:rsidRDefault="005E58F2" w:rsidP="00651979">
            <w:pPr>
              <w:spacing w:after="0"/>
              <w:rPr>
                <w:rFonts w:ascii="Arial" w:hAnsi="Arial" w:cs="Arial"/>
              </w:rPr>
            </w:pPr>
          </w:p>
          <w:p w:rsidR="005E58F2" w:rsidRPr="0045523E" w:rsidRDefault="005E58F2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Elaborar y realizar el seguimiento al presupuesto de Ingresos y Gastos y del Programa Anual por mes de Caja (PAC) de la Corporación,  a través de los procesos del Sistema Integrado de Gestión, propendiendo por la sostenibilidad ambiental.</w:t>
            </w:r>
          </w:p>
          <w:p w:rsidR="005E58F2" w:rsidRPr="0045523E" w:rsidRDefault="005E58F2" w:rsidP="00651979">
            <w:pPr>
              <w:spacing w:after="0"/>
              <w:rPr>
                <w:rFonts w:ascii="Arial" w:hAnsi="Arial" w:cs="Arial"/>
              </w:rPr>
            </w:pPr>
          </w:p>
        </w:tc>
      </w:tr>
      <w:tr w:rsidR="005E58F2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5E58F2" w:rsidRPr="0045523E" w:rsidRDefault="005E58F2" w:rsidP="00651979">
            <w:pPr>
              <w:keepNext/>
              <w:spacing w:after="0"/>
              <w:ind w:left="720"/>
              <w:outlineLvl w:val="0"/>
              <w:rPr>
                <w:rFonts w:ascii="Arial" w:eastAsia="Arial Unicode MS" w:hAnsi="Arial" w:cs="Arial"/>
                <w:b/>
              </w:rPr>
            </w:pPr>
          </w:p>
          <w:p w:rsidR="005E58F2" w:rsidRPr="0045523E" w:rsidRDefault="005E58F2" w:rsidP="005E58F2">
            <w:pPr>
              <w:keepNext/>
              <w:numPr>
                <w:ilvl w:val="0"/>
                <w:numId w:val="3"/>
              </w:numPr>
              <w:spacing w:after="0"/>
              <w:jc w:val="center"/>
              <w:outlineLvl w:val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DESCRIPCIÓN DE FUNCIONES ESENCIALES </w:t>
            </w:r>
          </w:p>
        </w:tc>
      </w:tr>
      <w:tr w:rsidR="005E58F2" w:rsidRPr="0045523E" w:rsidTr="00651979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5E58F2" w:rsidRPr="0045523E" w:rsidRDefault="005E58F2" w:rsidP="00651979">
            <w:pPr>
              <w:spacing w:after="0"/>
              <w:rPr>
                <w:rFonts w:ascii="Arial" w:hAnsi="Arial" w:cs="Arial"/>
              </w:rPr>
            </w:pPr>
          </w:p>
          <w:p w:rsidR="005E58F2" w:rsidRPr="0045523E" w:rsidRDefault="005E58F2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1. Participar en la formulación, diseño, organización, ejecución y control de planes y programas del área de Gestión Financiera que sean de su competencia. </w:t>
            </w:r>
          </w:p>
          <w:p w:rsidR="005E58F2" w:rsidRPr="0045523E" w:rsidRDefault="005E58F2" w:rsidP="00651979">
            <w:pPr>
              <w:spacing w:after="0"/>
              <w:rPr>
                <w:rFonts w:ascii="Arial" w:hAnsi="Arial" w:cs="Arial"/>
              </w:rPr>
            </w:pPr>
          </w:p>
          <w:p w:rsidR="005E58F2" w:rsidRPr="0045523E" w:rsidRDefault="005E58F2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2. Coordinar, promover y participar en los estudios e investigaciones que permitan mejorar la prestación de los servicios a su cargo y el oportuno cumplimiento de los planes, programas y proyectos, as! como la ejecución y utilización óptima de los recursos disponibles. </w:t>
            </w:r>
          </w:p>
          <w:p w:rsidR="005E58F2" w:rsidRPr="0045523E" w:rsidRDefault="005E58F2" w:rsidP="00651979">
            <w:pPr>
              <w:spacing w:after="0"/>
              <w:rPr>
                <w:rFonts w:ascii="Arial" w:hAnsi="Arial" w:cs="Arial"/>
              </w:rPr>
            </w:pPr>
          </w:p>
          <w:p w:rsidR="005E58F2" w:rsidRPr="0045523E" w:rsidRDefault="005E58F2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3. Administrar, controlar y evaluar el desarrollo de los programas, proyectos y las actividades propias del área de gestión Financiera. </w:t>
            </w:r>
          </w:p>
          <w:p w:rsidR="005E58F2" w:rsidRPr="0045523E" w:rsidRDefault="005E58F2" w:rsidP="00651979">
            <w:pPr>
              <w:spacing w:after="0"/>
              <w:rPr>
                <w:rFonts w:ascii="Arial" w:hAnsi="Arial" w:cs="Arial"/>
              </w:rPr>
            </w:pPr>
          </w:p>
          <w:p w:rsidR="005E58F2" w:rsidRPr="0045523E" w:rsidRDefault="005E58F2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lastRenderedPageBreak/>
              <w:t xml:space="preserve">4. Proponer e implantar procesos, procedimientos, métodos e instrumentos requeridos para mejorar la prestación de los servicios a su cargo. </w:t>
            </w:r>
          </w:p>
          <w:p w:rsidR="005E58F2" w:rsidRPr="0045523E" w:rsidRDefault="005E58F2" w:rsidP="00651979">
            <w:pPr>
              <w:spacing w:after="0"/>
              <w:rPr>
                <w:rFonts w:ascii="Arial" w:hAnsi="Arial" w:cs="Arial"/>
              </w:rPr>
            </w:pPr>
          </w:p>
          <w:p w:rsidR="005E58F2" w:rsidRPr="0045523E" w:rsidRDefault="005E58F2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5. Proyectar, desarrollar y recomendar las acciones que deban adoptarse para el logro de los objetivos y las metas propuestas. </w:t>
            </w:r>
          </w:p>
          <w:p w:rsidR="005E58F2" w:rsidRPr="0045523E" w:rsidRDefault="005E58F2" w:rsidP="00651979">
            <w:pPr>
              <w:spacing w:after="0"/>
              <w:rPr>
                <w:rFonts w:ascii="Arial" w:hAnsi="Arial" w:cs="Arial"/>
              </w:rPr>
            </w:pPr>
          </w:p>
          <w:p w:rsidR="005E58F2" w:rsidRPr="0045523E" w:rsidRDefault="005E58F2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6. Estudiar, evaluar y conceptuar sobre las materias de competencia del área interna de desempeño, y absolver consultas de acuerdo con las políticas institucionales. </w:t>
            </w:r>
          </w:p>
          <w:p w:rsidR="005E58F2" w:rsidRPr="0045523E" w:rsidRDefault="005E58F2" w:rsidP="00651979">
            <w:pPr>
              <w:spacing w:after="0"/>
              <w:rPr>
                <w:rFonts w:ascii="Arial" w:hAnsi="Arial" w:cs="Arial"/>
              </w:rPr>
            </w:pPr>
          </w:p>
          <w:p w:rsidR="005E58F2" w:rsidRPr="0045523E" w:rsidRDefault="005E58F2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7. Coordinar y realizar estudios e investigaciones tendientes al logro de los objetivos, planes y programas de la entidad y preparar los informes respectivos, de acuerdo con las instrucciones recibidas. </w:t>
            </w:r>
          </w:p>
          <w:p w:rsidR="005E58F2" w:rsidRPr="0045523E" w:rsidRDefault="005E58F2" w:rsidP="00651979">
            <w:pPr>
              <w:spacing w:after="0"/>
              <w:rPr>
                <w:rFonts w:ascii="Arial" w:hAnsi="Arial" w:cs="Arial"/>
              </w:rPr>
            </w:pPr>
          </w:p>
          <w:p w:rsidR="005E58F2" w:rsidRPr="0045523E" w:rsidRDefault="005E58F2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8. Velar por el adecuado funcionamiento y responder por los bienes entregados en custodia, para el ejercicio de sus funciones.</w:t>
            </w:r>
          </w:p>
          <w:p w:rsidR="005E58F2" w:rsidRPr="0045523E" w:rsidRDefault="005E58F2" w:rsidP="00651979">
            <w:pPr>
              <w:spacing w:after="0"/>
              <w:rPr>
                <w:rFonts w:ascii="Arial" w:hAnsi="Arial" w:cs="Arial"/>
              </w:rPr>
            </w:pPr>
          </w:p>
          <w:p w:rsidR="005E58F2" w:rsidRPr="0045523E" w:rsidRDefault="005E58F2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9. Asegurar la confidencialidad, disponibilidad e integridad de la información de la Corporación, acorde con las normas vigentes.</w:t>
            </w:r>
          </w:p>
          <w:p w:rsidR="005E58F2" w:rsidRPr="0045523E" w:rsidRDefault="005E58F2" w:rsidP="00651979">
            <w:pPr>
              <w:spacing w:after="0"/>
              <w:rPr>
                <w:rFonts w:ascii="Arial" w:hAnsi="Arial" w:cs="Arial"/>
              </w:rPr>
            </w:pPr>
          </w:p>
          <w:p w:rsidR="005E58F2" w:rsidRPr="0045523E" w:rsidRDefault="005E58F2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10. Asegurar el sostenimiento del Sistema Integrado de Gestión y propender por la ejecución de las correcciones, acciones correctivas, preventivas y/o de mejoras cuando se requiera.</w:t>
            </w:r>
          </w:p>
          <w:p w:rsidR="005E58F2" w:rsidRPr="0045523E" w:rsidRDefault="005E58F2" w:rsidP="00651979">
            <w:pPr>
              <w:spacing w:after="0"/>
              <w:rPr>
                <w:rFonts w:ascii="Arial" w:hAnsi="Arial" w:cs="Arial"/>
              </w:rPr>
            </w:pPr>
          </w:p>
          <w:p w:rsidR="005E58F2" w:rsidRDefault="005E58F2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11. Las demás que les sean asignadas por autoridad competente, de acuerdo con el área de desempeño y la naturaleza del empleo.  </w:t>
            </w:r>
          </w:p>
          <w:p w:rsidR="005E58F2" w:rsidRPr="0045523E" w:rsidRDefault="005E58F2" w:rsidP="00651979">
            <w:pPr>
              <w:spacing w:after="0"/>
              <w:rPr>
                <w:rFonts w:ascii="Arial" w:hAnsi="Arial" w:cs="Arial"/>
              </w:rPr>
            </w:pPr>
          </w:p>
        </w:tc>
      </w:tr>
      <w:tr w:rsidR="005E58F2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5E58F2" w:rsidRPr="0045523E" w:rsidRDefault="005E58F2" w:rsidP="00651979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5E58F2" w:rsidRPr="0045523E" w:rsidRDefault="005E58F2" w:rsidP="005E58F2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CONOCIMIENTOS BÁSICOS O ESENCIALES</w:t>
            </w:r>
          </w:p>
        </w:tc>
      </w:tr>
      <w:tr w:rsidR="005E58F2" w:rsidRPr="0045523E" w:rsidTr="00651979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5E58F2" w:rsidRPr="0045523E" w:rsidRDefault="005E58F2" w:rsidP="005E58F2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Normatividad relativa al presupuesto público y  Hacienda Pública.</w:t>
            </w:r>
          </w:p>
          <w:p w:rsidR="005E58F2" w:rsidRPr="0045523E" w:rsidRDefault="005E58F2" w:rsidP="005E58F2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Plan general de contabilidad pública.</w:t>
            </w:r>
          </w:p>
          <w:p w:rsidR="005E58F2" w:rsidRPr="0045523E" w:rsidRDefault="005E58F2" w:rsidP="005E58F2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Manejo de la normatividad tributaria y del régimen contable colombiano.</w:t>
            </w:r>
          </w:p>
          <w:p w:rsidR="005E58F2" w:rsidRPr="0045523E" w:rsidRDefault="005E58F2" w:rsidP="005E58F2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Normatividad ambiental aplicable a la Corporación.</w:t>
            </w:r>
          </w:p>
          <w:p w:rsidR="005E58F2" w:rsidRPr="0045523E" w:rsidRDefault="005E58F2" w:rsidP="005E58F2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Normas de peticiones, quejas y reclamos y recursos de ley.</w:t>
            </w:r>
          </w:p>
          <w:p w:rsidR="005E58F2" w:rsidRPr="0045523E" w:rsidRDefault="005E58F2" w:rsidP="005E58F2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Funciones y estructura de la entidad.</w:t>
            </w:r>
          </w:p>
          <w:p w:rsidR="005E58F2" w:rsidRPr="0045523E" w:rsidRDefault="005E58F2" w:rsidP="005E58F2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Manejo del sistema de información institucional.</w:t>
            </w:r>
          </w:p>
          <w:p w:rsidR="005E58F2" w:rsidRPr="0045523E" w:rsidRDefault="005E58F2" w:rsidP="005E58F2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Protocolos de servicios.</w:t>
            </w:r>
          </w:p>
          <w:p w:rsidR="005E58F2" w:rsidRPr="0045523E" w:rsidRDefault="005E58F2" w:rsidP="005E58F2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Canales de atención.</w:t>
            </w:r>
          </w:p>
          <w:p w:rsidR="005E58F2" w:rsidRPr="0045523E" w:rsidRDefault="005E58F2" w:rsidP="005E58F2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lastRenderedPageBreak/>
              <w:t>Procedimiento y trámites de registro de información.</w:t>
            </w:r>
          </w:p>
          <w:p w:rsidR="005E58F2" w:rsidRPr="0045523E" w:rsidRDefault="005E58F2" w:rsidP="005E58F2">
            <w:pPr>
              <w:numPr>
                <w:ilvl w:val="0"/>
                <w:numId w:val="2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Técnicas de comunicación.</w:t>
            </w:r>
          </w:p>
          <w:p w:rsidR="005E58F2" w:rsidRPr="0045523E" w:rsidRDefault="005E58F2" w:rsidP="005E58F2">
            <w:pPr>
              <w:numPr>
                <w:ilvl w:val="0"/>
                <w:numId w:val="2"/>
              </w:numPr>
              <w:spacing w:after="0"/>
              <w:rPr>
                <w:rFonts w:ascii="Arial" w:eastAsia="Arial Unicode MS" w:hAnsi="Arial" w:cs="Arial"/>
                <w:lang w:val="en-US"/>
              </w:rPr>
            </w:pPr>
            <w:proofErr w:type="spellStart"/>
            <w:r w:rsidRPr="0045523E">
              <w:rPr>
                <w:rFonts w:ascii="Arial" w:eastAsia="Arial Unicode MS" w:hAnsi="Arial" w:cs="Arial"/>
                <w:lang w:val="en-US"/>
              </w:rPr>
              <w:t>Informática</w:t>
            </w:r>
            <w:proofErr w:type="spellEnd"/>
            <w:r w:rsidRPr="0045523E">
              <w:rPr>
                <w:rFonts w:ascii="Arial" w:eastAsia="Arial Unicode MS" w:hAnsi="Arial" w:cs="Arial"/>
                <w:lang w:val="en-US"/>
              </w:rPr>
              <w:t>: Word, Excel, Power Point e Internet.</w:t>
            </w:r>
          </w:p>
          <w:p w:rsidR="005E58F2" w:rsidRPr="0045523E" w:rsidRDefault="005E58F2" w:rsidP="005E58F2">
            <w:pPr>
              <w:numPr>
                <w:ilvl w:val="0"/>
                <w:numId w:val="2"/>
              </w:num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Sistema de Gestión en Seguridad y la Salud en el Trabajo</w:t>
            </w:r>
          </w:p>
        </w:tc>
      </w:tr>
      <w:tr w:rsidR="005E58F2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5E58F2" w:rsidRPr="0045523E" w:rsidRDefault="005E58F2" w:rsidP="00651979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5E58F2" w:rsidRPr="0045523E" w:rsidRDefault="005E58F2" w:rsidP="005E58F2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REQUISITOS DE ESTUDIOS Y EXPERIENCIA CON EQUIVALENCIAS</w:t>
            </w:r>
          </w:p>
        </w:tc>
      </w:tr>
      <w:tr w:rsidR="005E58F2" w:rsidRPr="0045523E" w:rsidTr="00651979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5E58F2" w:rsidRPr="0045523E" w:rsidRDefault="005E58F2" w:rsidP="00651979">
            <w:pPr>
              <w:spacing w:after="0"/>
              <w:jc w:val="center"/>
              <w:rPr>
                <w:rFonts w:ascii="Arial" w:eastAsia="Arial Unicode MS" w:hAnsi="Arial" w:cs="Arial"/>
                <w:b/>
                <w:bCs/>
              </w:rPr>
            </w:pPr>
            <w:r w:rsidRPr="0045523E">
              <w:rPr>
                <w:rFonts w:ascii="Arial" w:eastAsia="Arial Unicode MS" w:hAnsi="Arial" w:cs="Arial"/>
                <w:b/>
                <w:bCs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5E58F2" w:rsidRPr="0045523E" w:rsidRDefault="005E58F2" w:rsidP="00651979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 :</w:t>
            </w:r>
          </w:p>
        </w:tc>
      </w:tr>
      <w:tr w:rsidR="005E58F2" w:rsidRPr="0045523E" w:rsidTr="00651979">
        <w:trPr>
          <w:trHeight w:val="754"/>
        </w:trPr>
        <w:tc>
          <w:tcPr>
            <w:tcW w:w="4320" w:type="dxa"/>
            <w:gridSpan w:val="3"/>
          </w:tcPr>
          <w:p w:rsidR="005E58F2" w:rsidRPr="0045523E" w:rsidRDefault="005E58F2" w:rsidP="00651979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Título Profesional en  la disciplina académica del núcleo básico del  conocimiento   en: Contaduría Pública. </w:t>
            </w:r>
            <w:r w:rsidRPr="0045523E">
              <w:rPr>
                <w:rFonts w:ascii="Arial" w:hAnsi="Arial" w:cs="Arial"/>
              </w:rPr>
              <w:t xml:space="preserve"> </w:t>
            </w:r>
          </w:p>
          <w:p w:rsidR="005E58F2" w:rsidRPr="0045523E" w:rsidRDefault="005E58F2" w:rsidP="00651979">
            <w:pPr>
              <w:spacing w:after="0"/>
              <w:rPr>
                <w:rFonts w:ascii="Arial" w:hAnsi="Arial" w:cs="Arial"/>
              </w:rPr>
            </w:pPr>
          </w:p>
          <w:p w:rsidR="005E58F2" w:rsidRPr="0045523E" w:rsidRDefault="005E58F2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Título de postgrado en la modalidad de especialización en el área relacionada en las funciones del cargo.                        </w:t>
            </w:r>
          </w:p>
          <w:p w:rsidR="005E58F2" w:rsidRPr="0045523E" w:rsidRDefault="005E58F2" w:rsidP="00651979">
            <w:pPr>
              <w:spacing w:after="0"/>
              <w:rPr>
                <w:rFonts w:ascii="Arial" w:eastAsia="Arial Unicode MS" w:hAnsi="Arial" w:cs="Arial"/>
              </w:rPr>
            </w:pPr>
          </w:p>
          <w:p w:rsidR="005E58F2" w:rsidRPr="0045523E" w:rsidRDefault="005E58F2" w:rsidP="0065197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Tarjeta profesional en los casos reglamentados por la ley.</w:t>
            </w:r>
          </w:p>
          <w:p w:rsidR="005E58F2" w:rsidRPr="0045523E" w:rsidRDefault="005E58F2" w:rsidP="00651979">
            <w:pPr>
              <w:spacing w:after="0"/>
              <w:rPr>
                <w:rFonts w:ascii="Arial" w:eastAsia="Arial Unicode MS" w:hAnsi="Arial" w:cs="Arial"/>
              </w:rPr>
            </w:pPr>
          </w:p>
        </w:tc>
        <w:tc>
          <w:tcPr>
            <w:tcW w:w="4932" w:type="dxa"/>
            <w:vAlign w:val="center"/>
          </w:tcPr>
          <w:p w:rsidR="005E58F2" w:rsidRPr="0045523E" w:rsidRDefault="005E58F2" w:rsidP="00651979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Veinticinco (25) meses de experiencia profesional relacionada.</w:t>
            </w:r>
          </w:p>
        </w:tc>
      </w:tr>
      <w:tr w:rsidR="005E58F2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5E58F2" w:rsidRPr="0045523E" w:rsidRDefault="005E58F2" w:rsidP="006519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5E58F2" w:rsidRPr="0045523E" w:rsidRDefault="005E58F2" w:rsidP="006519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ALTERNATIVA</w:t>
            </w:r>
          </w:p>
        </w:tc>
      </w:tr>
      <w:tr w:rsidR="005E58F2" w:rsidRPr="0045523E" w:rsidTr="00651979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5E58F2" w:rsidRPr="0045523E" w:rsidRDefault="005E58F2" w:rsidP="00651979">
            <w:pPr>
              <w:spacing w:after="0"/>
              <w:jc w:val="center"/>
              <w:rPr>
                <w:rFonts w:ascii="Arial" w:eastAsia="Arial Unicode MS" w:hAnsi="Arial" w:cs="Arial"/>
                <w:b/>
                <w:bCs/>
              </w:rPr>
            </w:pPr>
            <w:r w:rsidRPr="0045523E">
              <w:rPr>
                <w:rFonts w:ascii="Arial" w:eastAsia="Arial Unicode MS" w:hAnsi="Arial" w:cs="Arial"/>
                <w:b/>
                <w:bCs/>
              </w:rPr>
              <w:t>ESTUDIOS 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5E58F2" w:rsidRPr="0045523E" w:rsidRDefault="005E58F2" w:rsidP="00651979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 :</w:t>
            </w:r>
          </w:p>
        </w:tc>
      </w:tr>
      <w:tr w:rsidR="005E58F2" w:rsidRPr="0045523E" w:rsidTr="00651979">
        <w:tc>
          <w:tcPr>
            <w:tcW w:w="4309" w:type="dxa"/>
            <w:gridSpan w:val="2"/>
            <w:tcBorders>
              <w:bottom w:val="thinThickSmallGap" w:sz="24" w:space="0" w:color="auto"/>
            </w:tcBorders>
          </w:tcPr>
          <w:p w:rsidR="005E58F2" w:rsidRPr="0045523E" w:rsidRDefault="005E58F2" w:rsidP="00651979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El Título de postgrado en la modalidad de especialización por:</w:t>
            </w:r>
          </w:p>
          <w:p w:rsidR="005E58F2" w:rsidRPr="0045523E" w:rsidRDefault="005E58F2" w:rsidP="00651979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  <w:p w:rsidR="005E58F2" w:rsidRPr="0045523E" w:rsidRDefault="005E58F2" w:rsidP="00651979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Título profesional adicional al exigido en el requisito del respectivo empleo, siempre y</w:t>
            </w:r>
          </w:p>
          <w:p w:rsidR="005E58F2" w:rsidRPr="0045523E" w:rsidRDefault="005E58F2" w:rsidP="00651979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cuando dicha formación adicional sea afín con las funciones del cargo; o,</w:t>
            </w:r>
          </w:p>
          <w:p w:rsidR="005E58F2" w:rsidRPr="0045523E" w:rsidRDefault="005E58F2" w:rsidP="00651979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  <w:p w:rsidR="005E58F2" w:rsidRPr="0045523E" w:rsidRDefault="005E58F2" w:rsidP="00651979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 Terminación y aprobación de estudios profesionales adicionales al título profesional exigido en el requisito del respectivo empleo, siempre y cuando dicha formación adicional sea afín con las funciones del cargo, y un (1) año de experiencia profesional.</w:t>
            </w:r>
          </w:p>
        </w:tc>
        <w:tc>
          <w:tcPr>
            <w:tcW w:w="4943" w:type="dxa"/>
            <w:gridSpan w:val="2"/>
            <w:tcBorders>
              <w:bottom w:val="thinThickSmallGap" w:sz="24" w:space="0" w:color="auto"/>
            </w:tcBorders>
            <w:shd w:val="clear" w:color="auto" w:fill="auto"/>
            <w:vAlign w:val="center"/>
          </w:tcPr>
          <w:p w:rsidR="005E58F2" w:rsidRPr="0045523E" w:rsidRDefault="005E58F2" w:rsidP="00651979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El Título de postgrado en la modalidad de especialización por:</w:t>
            </w:r>
          </w:p>
          <w:p w:rsidR="005E58F2" w:rsidRPr="0045523E" w:rsidRDefault="005E58F2" w:rsidP="00651979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  <w:p w:rsidR="005E58F2" w:rsidRPr="0045523E" w:rsidRDefault="005E58F2" w:rsidP="00651979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Dos (2) años de experiencia profesional adicional a la exigida  y viceversa, siempre que se acredite el título profesional.</w:t>
            </w:r>
          </w:p>
          <w:p w:rsidR="005E58F2" w:rsidRPr="0045523E" w:rsidRDefault="005E58F2" w:rsidP="00651979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</w:tc>
      </w:tr>
      <w:tr w:rsidR="005E58F2" w:rsidRPr="0045523E" w:rsidTr="00651979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5E58F2" w:rsidRPr="0045523E" w:rsidRDefault="005E58F2" w:rsidP="00651979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5E58F2" w:rsidRPr="0045523E" w:rsidRDefault="005E58F2" w:rsidP="005E58F2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COMPETENCIAS LABORALES</w:t>
            </w:r>
          </w:p>
        </w:tc>
      </w:tr>
      <w:tr w:rsidR="005E58F2" w:rsidRPr="0045523E" w:rsidTr="00651979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5E58F2" w:rsidRPr="0045523E" w:rsidRDefault="005E58F2" w:rsidP="00651979">
            <w:pPr>
              <w:spacing w:after="0"/>
              <w:rPr>
                <w:rFonts w:ascii="Arial" w:eastAsia="Arial Unicode MS" w:hAnsi="Arial" w:cs="Arial"/>
                <w:b/>
                <w:bCs/>
              </w:rPr>
            </w:pPr>
          </w:p>
          <w:p w:rsidR="005E58F2" w:rsidRPr="0045523E" w:rsidRDefault="005E58F2" w:rsidP="00651979">
            <w:pPr>
              <w:spacing w:after="0"/>
              <w:rPr>
                <w:rFonts w:ascii="Arial" w:eastAsia="Arial Unicode MS" w:hAnsi="Arial" w:cs="Arial"/>
                <w:b/>
                <w:bCs/>
              </w:rPr>
            </w:pPr>
            <w:r w:rsidRPr="0045523E">
              <w:rPr>
                <w:rFonts w:ascii="Arial" w:eastAsia="Arial Unicode MS" w:hAnsi="Arial" w:cs="Arial"/>
                <w:b/>
                <w:bCs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5E58F2" w:rsidRPr="0045523E" w:rsidRDefault="005E58F2" w:rsidP="00651979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</w:p>
          <w:p w:rsidR="005E58F2" w:rsidRPr="0045523E" w:rsidRDefault="005E58F2" w:rsidP="00651979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 w:rsidRPr="0045523E">
              <w:rPr>
                <w:rFonts w:ascii="Arial" w:eastAsia="Arial Unicode MS" w:hAnsi="Arial" w:cs="Arial"/>
                <w:b/>
                <w:noProof/>
              </w:rPr>
              <w:t>Profesional</w:t>
            </w:r>
            <w:r w:rsidRPr="0045523E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5E58F2" w:rsidRPr="0045523E" w:rsidTr="00651979">
        <w:tc>
          <w:tcPr>
            <w:tcW w:w="4320" w:type="dxa"/>
            <w:gridSpan w:val="3"/>
          </w:tcPr>
          <w:p w:rsidR="005E58F2" w:rsidRPr="0045523E" w:rsidRDefault="005E58F2" w:rsidP="005E58F2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Orientación a resultados</w:t>
            </w:r>
          </w:p>
          <w:p w:rsidR="005E58F2" w:rsidRPr="0045523E" w:rsidRDefault="005E58F2" w:rsidP="005E58F2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:rsidR="005E58F2" w:rsidRPr="0045523E" w:rsidRDefault="005E58F2" w:rsidP="005E58F2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Transparencia</w:t>
            </w:r>
          </w:p>
          <w:p w:rsidR="005E58F2" w:rsidRPr="0045523E" w:rsidRDefault="005E58F2" w:rsidP="005E58F2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Compromiso con la Organización</w:t>
            </w:r>
          </w:p>
        </w:tc>
        <w:tc>
          <w:tcPr>
            <w:tcW w:w="4932" w:type="dxa"/>
          </w:tcPr>
          <w:p w:rsidR="005E58F2" w:rsidRPr="0045523E" w:rsidRDefault="005E58F2" w:rsidP="005E58F2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Aprendizaje Continuo</w:t>
            </w:r>
          </w:p>
          <w:p w:rsidR="005E58F2" w:rsidRPr="0045523E" w:rsidRDefault="005E58F2" w:rsidP="005E58F2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Experticia profesional</w:t>
            </w:r>
          </w:p>
          <w:p w:rsidR="005E58F2" w:rsidRPr="0045523E" w:rsidRDefault="005E58F2" w:rsidP="005E58F2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Trabajo en equipo y Colaboración</w:t>
            </w:r>
          </w:p>
          <w:p w:rsidR="005E58F2" w:rsidRPr="0045523E" w:rsidRDefault="005E58F2" w:rsidP="005E58F2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Creatividad e Innovación</w:t>
            </w:r>
          </w:p>
          <w:p w:rsidR="005E58F2" w:rsidRPr="0045523E" w:rsidRDefault="005E58F2" w:rsidP="00651979">
            <w:pPr>
              <w:suppressAutoHyphens/>
              <w:spacing w:after="0"/>
              <w:rPr>
                <w:rFonts w:ascii="Arial" w:eastAsia="Arial Unicode MS" w:hAnsi="Arial" w:cs="Arial"/>
              </w:rPr>
            </w:pPr>
          </w:p>
        </w:tc>
      </w:tr>
    </w:tbl>
    <w:p w:rsidR="00AD7522" w:rsidRPr="005E58F2" w:rsidRDefault="00AD7522">
      <w:pPr>
        <w:rPr>
          <w:lang w:val="es-MX"/>
        </w:rPr>
      </w:pPr>
    </w:p>
    <w:sectPr w:rsidR="00AD7522" w:rsidRPr="005E58F2" w:rsidSect="00FA6F05">
      <w:headerReference w:type="default" r:id="rId7"/>
      <w:footerReference w:type="default" r:id="rId8"/>
      <w:headerReference w:type="first" r:id="rId9"/>
      <w:pgSz w:w="12242" w:h="15842" w:code="1"/>
      <w:pgMar w:top="737" w:right="851" w:bottom="737" w:left="1134" w:header="709" w:footer="709" w:gutter="567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4653" w:rsidRDefault="00AB4653" w:rsidP="00561D1A">
      <w:pPr>
        <w:spacing w:after="0" w:line="240" w:lineRule="auto"/>
      </w:pPr>
      <w:r>
        <w:separator/>
      </w:r>
    </w:p>
  </w:endnote>
  <w:endnote w:type="continuationSeparator" w:id="0">
    <w:p w:rsidR="00AB4653" w:rsidRDefault="00AB4653" w:rsidP="00561D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F05" w:rsidRPr="00B775A5" w:rsidRDefault="008037CA" w:rsidP="00FA6F05">
    <w:pPr>
      <w:pStyle w:val="Piedepgina"/>
      <w:pBdr>
        <w:top w:val="thickThinSmallGap" w:sz="24" w:space="0" w:color="auto"/>
      </w:pBdr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Secretaria General</w:t>
    </w:r>
    <w:r w:rsidRPr="00B775A5">
      <w:rPr>
        <w:rFonts w:ascii="Arial" w:hAnsi="Arial" w:cs="Arial"/>
        <w:b/>
        <w:sz w:val="16"/>
        <w:szCs w:val="16"/>
      </w:rPr>
      <w:t>, custodia la versión vigente de este documento. Cualquier copia impresa en otra dependencia, no garantiza su validez,  por lo tanto es copia no controlada.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4653" w:rsidRDefault="00AB4653" w:rsidP="00561D1A">
      <w:pPr>
        <w:spacing w:after="0" w:line="240" w:lineRule="auto"/>
      </w:pPr>
      <w:r>
        <w:separator/>
      </w:r>
    </w:p>
  </w:footnote>
  <w:footnote w:type="continuationSeparator" w:id="0">
    <w:p w:rsidR="00AB4653" w:rsidRDefault="00AB4653" w:rsidP="00561D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3071"/>
      <w:gridCol w:w="3586"/>
      <w:gridCol w:w="2559"/>
    </w:tblGrid>
    <w:tr w:rsidR="00FA6F05" w:rsidRPr="007E323C" w:rsidTr="00FA6F05">
      <w:trPr>
        <w:trHeight w:val="376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561D1A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561D1A">
            <w:rPr>
              <w:rFonts w:ascii="Arial" w:hAnsi="Arial" w:cs="Arial"/>
              <w:bCs/>
              <w:sz w:val="14"/>
              <w:szCs w:val="14"/>
              <w:lang w:val="es-CO" w:eastAsia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82.2pt;height:33.95pt" o:allowoverlap="f">
                <v:imagedata r:id="rId1" o:title=""/>
                <o:lock v:ext="edit" aspectratio="f"/>
              </v:shape>
            </w:pic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A6F05" w:rsidRPr="007E323C" w:rsidRDefault="00AB4653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AB4653" w:rsidP="00FA6F05">
          <w:pPr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FA6F05" w:rsidRPr="007E323C" w:rsidRDefault="008037CA" w:rsidP="00FA6F05">
          <w:pPr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7E323C">
            <w:rPr>
              <w:rFonts w:ascii="Arial" w:hAnsi="Arial" w:cs="Arial"/>
              <w:b/>
              <w:sz w:val="14"/>
              <w:szCs w:val="14"/>
            </w:rPr>
            <w:t xml:space="preserve">PROCESO DE </w:t>
          </w:r>
          <w:proofErr w:type="spellStart"/>
          <w:r w:rsidRPr="007E323C">
            <w:rPr>
              <w:rFonts w:ascii="Arial" w:hAnsi="Arial" w:cs="Arial"/>
              <w:b/>
              <w:sz w:val="14"/>
              <w:szCs w:val="14"/>
            </w:rPr>
            <w:t>GESTION</w:t>
          </w:r>
          <w:proofErr w:type="spellEnd"/>
          <w:r w:rsidRPr="007E323C">
            <w:rPr>
              <w:rFonts w:ascii="Arial" w:hAnsi="Arial" w:cs="Arial"/>
              <w:b/>
              <w:sz w:val="14"/>
              <w:szCs w:val="14"/>
            </w:rPr>
            <w:t xml:space="preserve"> ADMINISTRATIVA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8037CA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CÓDIGO  </w:t>
          </w:r>
          <w:proofErr w:type="spellStart"/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FR.GA.03</w:t>
          </w:r>
          <w:proofErr w:type="spellEnd"/>
        </w:p>
      </w:tc>
    </w:tr>
    <w:tr w:rsidR="00FA6F05" w:rsidRPr="007E323C" w:rsidTr="00FA6F05">
      <w:trPr>
        <w:trHeight w:val="11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Default="00AB4653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</w:p>
        <w:p w:rsidR="00FA6F05" w:rsidRPr="007E323C" w:rsidRDefault="00561D1A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561D1A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type="#_x0000_t202" style="position:absolute;left:0;text-align:left;margin-left:461.75pt;margin-top:-50.95pt;width:24.25pt;height:684pt;z-index:-251659264" stroked="f">
                <v:textbox style="layout-flow:vertical;mso-next-textbox:#_x0000_s1026" inset="1mm,1mm,1mm,1mm">
                  <w:txbxContent>
                    <w:p w:rsidR="00FA6F05" w:rsidRDefault="008037CA" w:rsidP="00FA6F05">
                      <w:pPr>
                        <w:jc w:val="center"/>
                        <w:rPr>
                          <w:color w:val="C0C0C0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C0C0C0"/>
                        </w:rPr>
                        <w:tab/>
                        <w:t>CONTROLADO</w:t>
                      </w:r>
                    </w:p>
                    <w:p w:rsidR="00FA6F05" w:rsidRDefault="00AB4653" w:rsidP="00FA6F05">
                      <w:pPr>
                        <w:rPr>
                          <w:color w:val="C0C0C0"/>
                        </w:rPr>
                      </w:pPr>
                    </w:p>
                    <w:p w:rsidR="00FA6F05" w:rsidRDefault="00AB4653" w:rsidP="00FA6F05">
                      <w:pPr>
                        <w:rPr>
                          <w:color w:val="C0C0C0"/>
                        </w:rPr>
                      </w:pPr>
                    </w:p>
                  </w:txbxContent>
                </v:textbox>
              </v:shape>
            </w:pict>
          </w:r>
          <w:r w:rsidR="008037CA" w:rsidRPr="007E323C">
            <w:rPr>
              <w:rFonts w:ascii="Arial" w:hAnsi="Arial" w:cs="Arial"/>
              <w:b/>
              <w:bCs/>
              <w:sz w:val="12"/>
              <w:szCs w:val="14"/>
            </w:rPr>
            <w:t>VIGENCIA:</w:t>
          </w:r>
        </w:p>
        <w:p w:rsidR="00FA6F05" w:rsidRPr="00EE3279" w:rsidRDefault="008037CA" w:rsidP="00FA6F05">
          <w:pPr>
            <w:pStyle w:val="Encabezado"/>
            <w:jc w:val="center"/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 xml:space="preserve">RESOLUCIÓN No. </w:t>
          </w:r>
          <w:r>
            <w:rPr>
              <w:rFonts w:ascii="Arial" w:hAnsi="Arial" w:cs="Arial"/>
              <w:b/>
              <w:bCs/>
              <w:sz w:val="12"/>
              <w:szCs w:val="14"/>
              <w:lang w:val="es-CO" w:eastAsia="en-US"/>
            </w:rPr>
            <w:t>3149 del 27 de octubre de 2015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8037CA" w:rsidP="00FA6F05">
          <w:pPr>
            <w:pStyle w:val="Encabezado"/>
            <w:jc w:val="center"/>
            <w:rPr>
              <w:rFonts w:ascii="Arial" w:hAnsi="Arial" w:cs="Arial"/>
              <w:b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MANUAL DE FUNCIONES Y COMPETENCIAS LABORALES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EE3279" w:rsidRDefault="008037CA" w:rsidP="00FA6F05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VERSIÓN  II</w:t>
          </w:r>
          <w:r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>I</w:t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SECCIÓN III</w:t>
          </w:r>
        </w:p>
        <w:p w:rsidR="00FA6F05" w:rsidRPr="00EE3279" w:rsidRDefault="008037CA" w:rsidP="00FA6F05">
          <w:pPr>
            <w:pStyle w:val="Encabezado"/>
            <w:jc w:val="center"/>
            <w:rPr>
              <w:rFonts w:ascii="Arial" w:hAnsi="Arial" w:cs="Arial"/>
              <w:sz w:val="14"/>
              <w:szCs w:val="14"/>
              <w:lang w:val="es-CO" w:eastAsia="en-US"/>
            </w:rPr>
          </w:pP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Página </w:t>
          </w:r>
          <w:r w:rsidR="00561D1A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PAGE </w:instrText>
          </w:r>
          <w:r w:rsidR="00561D1A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9C711C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1</w:t>
          </w:r>
          <w:r w:rsidR="00561D1A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t xml:space="preserve"> de </w:t>
          </w:r>
          <w:r w:rsidR="00561D1A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begin"/>
          </w:r>
          <w:r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instrText xml:space="preserve"> NUMPAGES </w:instrText>
          </w:r>
          <w:r w:rsidR="00561D1A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separate"/>
          </w:r>
          <w:r w:rsidR="009C711C">
            <w:rPr>
              <w:rFonts w:ascii="Arial" w:hAnsi="Arial" w:cs="Arial"/>
              <w:b/>
              <w:bCs/>
              <w:noProof/>
              <w:sz w:val="14"/>
              <w:szCs w:val="14"/>
              <w:lang w:val="es-CO" w:eastAsia="en-US"/>
            </w:rPr>
            <w:t>4</w:t>
          </w:r>
          <w:r w:rsidR="00561D1A" w:rsidRPr="00EE3279">
            <w:rPr>
              <w:rFonts w:ascii="Arial" w:hAnsi="Arial" w:cs="Arial"/>
              <w:b/>
              <w:bCs/>
              <w:sz w:val="14"/>
              <w:szCs w:val="14"/>
              <w:lang w:val="es-CO" w:eastAsia="en-US"/>
            </w:rPr>
            <w:fldChar w:fldCharType="end"/>
          </w:r>
        </w:p>
      </w:tc>
    </w:tr>
    <w:tr w:rsidR="00FA6F05" w:rsidRPr="007E323C" w:rsidTr="00FA6F05">
      <w:trPr>
        <w:trHeight w:val="407"/>
      </w:trPr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8037CA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ELABORÓ:</w:t>
          </w:r>
        </w:p>
        <w:p w:rsidR="00FA6F05" w:rsidRPr="007E323C" w:rsidRDefault="008037CA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>
            <w:rPr>
              <w:rFonts w:ascii="Arial" w:hAnsi="Arial" w:cs="Arial"/>
              <w:b/>
              <w:sz w:val="12"/>
              <w:szCs w:val="14"/>
            </w:rPr>
            <w:t>GRUPO DE GESTIÓN HUMANA Y ADMINISTRATIVA</w:t>
          </w:r>
        </w:p>
      </w:tc>
      <w:tc>
        <w:tcPr>
          <w:tcW w:w="3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8037CA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REVISÓ:</w:t>
          </w:r>
        </w:p>
        <w:p w:rsidR="00FA6F05" w:rsidRDefault="008037CA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 xml:space="preserve">PAUL LAGUNA PANETTA, </w:t>
          </w:r>
        </w:p>
        <w:p w:rsidR="00FA6F05" w:rsidRPr="007E323C" w:rsidRDefault="008037CA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sz w:val="12"/>
              <w:szCs w:val="14"/>
            </w:rPr>
            <w:t>SECRETARIO GENERAL-</w:t>
          </w:r>
        </w:p>
      </w:tc>
      <w:tc>
        <w:tcPr>
          <w:tcW w:w="2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6F05" w:rsidRPr="007E323C" w:rsidRDefault="008037CA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</w:rPr>
            <w:t>APROBÓ:</w:t>
          </w:r>
        </w:p>
        <w:p w:rsidR="00FA6F05" w:rsidRPr="007E323C" w:rsidRDefault="008037CA" w:rsidP="00FA6F05">
          <w:pPr>
            <w:jc w:val="center"/>
            <w:rPr>
              <w:rFonts w:ascii="Arial" w:hAnsi="Arial" w:cs="Arial"/>
              <w:b/>
              <w:bCs/>
              <w:sz w:val="12"/>
              <w:szCs w:val="14"/>
              <w:lang w:eastAsia="es-MX"/>
            </w:rPr>
          </w:pP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ALFREDO MARTINEZ GUTIERREZ</w:t>
          </w:r>
        </w:p>
        <w:p w:rsidR="00FA6F05" w:rsidRPr="007E323C" w:rsidRDefault="008037CA" w:rsidP="00FA6F05">
          <w:pPr>
            <w:jc w:val="center"/>
            <w:rPr>
              <w:rFonts w:ascii="Arial" w:hAnsi="Arial" w:cs="Arial"/>
              <w:b/>
              <w:sz w:val="12"/>
              <w:szCs w:val="14"/>
            </w:rPr>
          </w:pPr>
          <w:r w:rsidRPr="007E323C"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>DIRECTOR GENERAL</w:t>
          </w:r>
          <w:r>
            <w:rPr>
              <w:rFonts w:ascii="Arial" w:hAnsi="Arial" w:cs="Arial"/>
              <w:b/>
              <w:bCs/>
              <w:sz w:val="12"/>
              <w:szCs w:val="14"/>
              <w:lang w:eastAsia="es-MX"/>
            </w:rPr>
            <w:t xml:space="preserve"> (E)</w:t>
          </w:r>
        </w:p>
      </w:tc>
    </w:tr>
  </w:tbl>
  <w:p w:rsidR="00FA6F05" w:rsidRDefault="00AB4653" w:rsidP="00FA6F05">
    <w:pPr>
      <w:pStyle w:val="Encabezado"/>
      <w:rPr>
        <w:rFonts w:ascii="Arial" w:hAnsi="Arial" w:cs="Arial"/>
        <w:sz w:val="6"/>
        <w:szCs w:val="6"/>
      </w:rPr>
    </w:pPr>
  </w:p>
  <w:p w:rsidR="00FA6F05" w:rsidRPr="004134DD" w:rsidRDefault="00561D1A" w:rsidP="00FA6F05">
    <w:pPr>
      <w:pStyle w:val="Encabezado"/>
      <w:rPr>
        <w:rFonts w:ascii="Arial" w:hAnsi="Arial" w:cs="Arial"/>
        <w:sz w:val="6"/>
        <w:szCs w:val="6"/>
      </w:rPr>
    </w:pPr>
    <w:r w:rsidRPr="00561D1A">
      <w:rPr>
        <w:rFonts w:ascii="Arial" w:hAnsi="Arial" w:cs="Arial"/>
        <w:noProof/>
        <w:sz w:val="6"/>
        <w:szCs w:val="6"/>
      </w:rPr>
      <w:pict>
        <v:shape id="_x0000_s1025" type="#_x0000_t75" style="position:absolute;margin-left:-73.15pt;margin-top:93.3pt;width:534.75pt;height:252.75pt;z-index:-251658240">
          <v:imagedata r:id="rId2" o:title="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F05" w:rsidRDefault="008037CA" w:rsidP="00FA6F05">
    <w:pPr>
      <w:pStyle w:val="Encabezado"/>
      <w:jc w:val="right"/>
      <w:rPr>
        <w:b/>
      </w:rPr>
    </w:pPr>
    <w:r w:rsidRPr="00783AAA">
      <w:rPr>
        <w:b/>
      </w:rPr>
      <w:t>No.</w:t>
    </w:r>
  </w:p>
  <w:p w:rsidR="00FA6F05" w:rsidRPr="00783AAA" w:rsidRDefault="008037CA" w:rsidP="00FA6F05">
    <w:pPr>
      <w:pStyle w:val="Encabezado"/>
      <w:jc w:val="right"/>
      <w:rPr>
        <w:b/>
      </w:rPr>
    </w:pPr>
    <w:proofErr w:type="spellStart"/>
    <w:r>
      <w:rPr>
        <w:b/>
      </w:rPr>
      <w:t>Pág.</w:t>
    </w:r>
    <w:r w:rsidR="00561D1A"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PAGE </w:instrText>
    </w:r>
    <w:r w:rsidR="00561D1A"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3</w:t>
    </w:r>
    <w:proofErr w:type="spellEnd"/>
    <w:r w:rsidR="00561D1A">
      <w:rPr>
        <w:rStyle w:val="Nmerodepgina"/>
        <w:rFonts w:eastAsia="SimSun"/>
      </w:rPr>
      <w:fldChar w:fldCharType="end"/>
    </w:r>
    <w:r>
      <w:rPr>
        <w:rStyle w:val="Nmerodepgina"/>
        <w:rFonts w:eastAsia="SimSun"/>
      </w:rPr>
      <w:t>/</w:t>
    </w:r>
    <w:r w:rsidR="00561D1A">
      <w:rPr>
        <w:rStyle w:val="Nmerodepgina"/>
        <w:rFonts w:eastAsia="SimSun"/>
      </w:rPr>
      <w:fldChar w:fldCharType="begin"/>
    </w:r>
    <w:r>
      <w:rPr>
        <w:rStyle w:val="Nmerodepgina"/>
        <w:rFonts w:eastAsia="SimSun"/>
      </w:rPr>
      <w:instrText xml:space="preserve"> NUMPAGES </w:instrText>
    </w:r>
    <w:r w:rsidR="00561D1A">
      <w:rPr>
        <w:rStyle w:val="Nmerodepgina"/>
        <w:rFonts w:eastAsia="SimSun"/>
      </w:rPr>
      <w:fldChar w:fldCharType="separate"/>
    </w:r>
    <w:r>
      <w:rPr>
        <w:rStyle w:val="Nmerodepgina"/>
        <w:rFonts w:eastAsia="SimSun"/>
        <w:noProof/>
      </w:rPr>
      <w:t>466</w:t>
    </w:r>
    <w:r w:rsidR="00561D1A">
      <w:rPr>
        <w:rStyle w:val="Nmerodepgina"/>
        <w:rFonts w:eastAsia="SimSun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4A0D172E"/>
    <w:multiLevelType w:val="hybridMultilevel"/>
    <w:tmpl w:val="AA284958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E2420F"/>
    <w:multiLevelType w:val="hybridMultilevel"/>
    <w:tmpl w:val="13F4E026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hdrShapeDefaults>
    <o:shapedefaults v:ext="edit" spidmax="512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5E58F2"/>
    <w:rsid w:val="000A1E27"/>
    <w:rsid w:val="00561D1A"/>
    <w:rsid w:val="005E58F2"/>
    <w:rsid w:val="00735758"/>
    <w:rsid w:val="008037CA"/>
    <w:rsid w:val="009C711C"/>
    <w:rsid w:val="00A96899"/>
    <w:rsid w:val="00AB4653"/>
    <w:rsid w:val="00AD7522"/>
    <w:rsid w:val="00FC55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58F2"/>
    <w:pPr>
      <w:spacing w:after="160" w:line="259" w:lineRule="auto"/>
      <w:jc w:val="left"/>
    </w:pPr>
    <w:rPr>
      <w:rFonts w:ascii="Calibri" w:eastAsia="Times New Roman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5E58F2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EncabezadoCar">
    <w:name w:val="Encabezado Car"/>
    <w:basedOn w:val="Fuentedeprrafopredeter"/>
    <w:link w:val="Encabezado"/>
    <w:rsid w:val="005E58F2"/>
    <w:rPr>
      <w:rFonts w:ascii="Calibri" w:eastAsia="Times New Roman" w:hAnsi="Calibri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5E58F2"/>
    <w:pPr>
      <w:tabs>
        <w:tab w:val="center" w:pos="4252"/>
        <w:tab w:val="right" w:pos="8504"/>
      </w:tabs>
    </w:pPr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5E58F2"/>
    <w:rPr>
      <w:rFonts w:ascii="Calibri" w:eastAsia="Times New Roman" w:hAnsi="Calibri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5E58F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706</Words>
  <Characters>3884</Characters>
  <Application>Microsoft Office Word</Application>
  <DocSecurity>0</DocSecurity>
  <Lines>32</Lines>
  <Paragraphs>9</Paragraphs>
  <ScaleCrop>false</ScaleCrop>
  <Company/>
  <LinksUpToDate>false</LinksUpToDate>
  <CharactersWithSpaces>4581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control interno</dc:creator>
  <cp:keywords/>
  <dc:description/>
  <cp:lastModifiedBy>control interno</cp:lastModifiedBy>
  <cp:revision>2</cp:revision>
  <dcterms:created xsi:type="dcterms:W3CDTF">2015-11-11T16:47:00Z</dcterms:created>
  <dcterms:modified xsi:type="dcterms:W3CDTF">2015-11-11T16:58:00Z</dcterms:modified>
</cp:coreProperties>
</file>