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63118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31183" w:rsidRPr="0045523E" w:rsidRDefault="0063118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31183" w:rsidRPr="0045523E" w:rsidRDefault="00631183" w:rsidP="0063118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631183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31183" w:rsidRPr="0045523E" w:rsidRDefault="00631183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631183" w:rsidRPr="0045523E" w:rsidTr="00651979">
        <w:trPr>
          <w:tblHeader/>
        </w:trPr>
        <w:tc>
          <w:tcPr>
            <w:tcW w:w="3738" w:type="dxa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631183" w:rsidRPr="0045523E" w:rsidTr="00651979">
        <w:trPr>
          <w:tblHeader/>
        </w:trPr>
        <w:tc>
          <w:tcPr>
            <w:tcW w:w="3738" w:type="dxa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631183" w:rsidRPr="0045523E" w:rsidTr="00651979">
        <w:trPr>
          <w:tblHeader/>
        </w:trPr>
        <w:tc>
          <w:tcPr>
            <w:tcW w:w="3738" w:type="dxa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14</w:t>
            </w:r>
          </w:p>
        </w:tc>
      </w:tr>
      <w:tr w:rsidR="00631183" w:rsidRPr="0045523E" w:rsidTr="00651979">
        <w:trPr>
          <w:tblHeader/>
        </w:trPr>
        <w:tc>
          <w:tcPr>
            <w:tcW w:w="3738" w:type="dxa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Cuatro (04)</w:t>
            </w:r>
          </w:p>
        </w:tc>
      </w:tr>
      <w:tr w:rsidR="00631183" w:rsidRPr="0045523E" w:rsidTr="00651979">
        <w:trPr>
          <w:tblHeader/>
        </w:trPr>
        <w:tc>
          <w:tcPr>
            <w:tcW w:w="3738" w:type="dxa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631183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631183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31183" w:rsidRPr="0045523E" w:rsidRDefault="00631183" w:rsidP="0063118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631183" w:rsidRPr="0045523E" w:rsidRDefault="00631183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OFICINA DE PLANEACIÓN</w:t>
            </w: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31183" w:rsidRPr="0045523E" w:rsidRDefault="00631183" w:rsidP="0063118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Articular y controlar con la oficina responsable de planeación el Plan Anual de Inversión y participar en los informes contables de la entidad, acorde con las normas vigentes, que propendan la sostenibilidad ambiental a través de los procesos del Sistema Integrado de Gestión. </w:t>
            </w: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31183" w:rsidRPr="0045523E" w:rsidRDefault="00631183" w:rsidP="00631183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DESCRIPCIÓN DE FUNCIONES ESENCIALES </w:t>
            </w: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2. Coordinar, promover y participar en los estudios e investigaciones que permitan mejorar la prestación de los servicios a su cargo y el oportuno cumplimiento de los pl</w:t>
            </w:r>
            <w:r>
              <w:rPr>
                <w:rFonts w:ascii="Arial" w:hAnsi="Arial" w:cs="Arial"/>
              </w:rPr>
              <w:t>anes, programas y proyectos, así</w:t>
            </w:r>
            <w:r w:rsidRPr="0045523E">
              <w:rPr>
                <w:rFonts w:ascii="Arial" w:hAnsi="Arial" w:cs="Arial"/>
              </w:rPr>
              <w:t xml:space="preserve"> como la ejecución y utilización óptima de los recursos disponibles.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31183" w:rsidRPr="0045523E" w:rsidRDefault="00631183" w:rsidP="0063118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31183" w:rsidRPr="0045523E" w:rsidRDefault="00631183" w:rsidP="00651979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napToGrid w:val="0"/>
              <w:spacing w:after="0"/>
              <w:ind w:left="36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relativa al presupuesto público y  Hacienda Pública.</w:t>
            </w: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napToGrid w:val="0"/>
              <w:spacing w:after="0"/>
              <w:ind w:left="36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 general de contabilidad pública.</w:t>
            </w: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napToGrid w:val="0"/>
              <w:spacing w:after="0"/>
              <w:ind w:left="36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relacionada con los Instrumentos de Planificación de la Corporación.</w:t>
            </w: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napToGrid w:val="0"/>
              <w:spacing w:after="0"/>
              <w:ind w:left="36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Indicadores mínimos de gestión Corporativo y Fiscales.</w:t>
            </w: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napToGrid w:val="0"/>
              <w:spacing w:after="0"/>
              <w:ind w:left="36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 aplicable a la Corporación.</w:t>
            </w: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napToGrid w:val="0"/>
              <w:spacing w:after="0"/>
              <w:ind w:left="36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Normas de peticiones, quejas y reclamos y recursos de ley.</w:t>
            </w: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napToGrid w:val="0"/>
              <w:spacing w:after="0"/>
              <w:ind w:left="36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Técnicas de comunicación.</w:t>
            </w: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pacing w:after="0"/>
              <w:ind w:left="360"/>
              <w:rPr>
                <w:rFonts w:ascii="Arial" w:hAnsi="Arial" w:cs="Arial"/>
                <w:lang w:val="en-US"/>
              </w:rPr>
            </w:pPr>
            <w:proofErr w:type="spellStart"/>
            <w:r w:rsidRPr="0045523E">
              <w:rPr>
                <w:rFonts w:ascii="Arial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hAnsi="Arial" w:cs="Arial"/>
                <w:lang w:val="en-US"/>
              </w:rPr>
              <w:t>: Word, Excel, Power Point e Internet.</w:t>
            </w:r>
          </w:p>
          <w:p w:rsidR="00631183" w:rsidRPr="0045523E" w:rsidRDefault="00631183" w:rsidP="00631183">
            <w:pPr>
              <w:numPr>
                <w:ilvl w:val="0"/>
                <w:numId w:val="2"/>
              </w:numPr>
              <w:spacing w:after="0"/>
              <w:ind w:left="36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31183" w:rsidRPr="0045523E" w:rsidRDefault="00631183" w:rsidP="0063118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631183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31183" w:rsidRPr="0045523E" w:rsidRDefault="00631183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631183" w:rsidRPr="0045523E" w:rsidTr="00651979">
        <w:trPr>
          <w:trHeight w:val="754"/>
          <w:tblHeader/>
        </w:trPr>
        <w:tc>
          <w:tcPr>
            <w:tcW w:w="4320" w:type="dxa"/>
            <w:gridSpan w:val="3"/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 del conocimiento en : Contaduría Pública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posgrado en la modalidad de especialización en el área relacionada con las funciones del cargo.                       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vAlign w:val="center"/>
          </w:tcPr>
          <w:p w:rsidR="00631183" w:rsidRPr="0045523E" w:rsidRDefault="00213139" w:rsidP="00213139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t</w:t>
            </w:r>
            <w:r w:rsidR="00631183" w:rsidRPr="0045523E">
              <w:rPr>
                <w:rFonts w:ascii="Arial" w:hAnsi="Arial" w:cs="Arial"/>
              </w:rPr>
              <w:t>rece (13) meses de experiencia profe</w:t>
            </w:r>
            <w:bookmarkStart w:id="0" w:name="_GoBack"/>
            <w:bookmarkEnd w:id="0"/>
            <w:r w:rsidR="00631183" w:rsidRPr="0045523E">
              <w:rPr>
                <w:rFonts w:ascii="Arial" w:hAnsi="Arial" w:cs="Arial"/>
              </w:rPr>
              <w:t>sional relacionada.</w:t>
            </w:r>
          </w:p>
        </w:tc>
      </w:tr>
      <w:tr w:rsidR="00631183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631183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31183" w:rsidRPr="0045523E" w:rsidRDefault="00631183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631183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y viceversa, siempre que se acredite el título profesional.</w:t>
            </w:r>
          </w:p>
          <w:p w:rsidR="00631183" w:rsidRPr="0045523E" w:rsidRDefault="00631183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631183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31183" w:rsidRPr="0045523E" w:rsidRDefault="00631183" w:rsidP="0063118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631183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31183" w:rsidRPr="0045523E" w:rsidRDefault="0063118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31183" w:rsidRPr="0045523E" w:rsidRDefault="00631183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631183" w:rsidRPr="0045523E" w:rsidRDefault="00631183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631183" w:rsidRPr="0045523E" w:rsidTr="00651979">
        <w:tc>
          <w:tcPr>
            <w:tcW w:w="4320" w:type="dxa"/>
            <w:gridSpan w:val="3"/>
          </w:tcPr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:rsidR="00631183" w:rsidRPr="0045523E" w:rsidRDefault="00631183" w:rsidP="0063118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:rsidR="00AD7522" w:rsidRPr="00631183" w:rsidRDefault="00AD7522">
      <w:pPr>
        <w:rPr>
          <w:lang w:val="es-MX"/>
        </w:rPr>
      </w:pPr>
    </w:p>
    <w:sectPr w:rsidR="00AD7522" w:rsidRPr="00631183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B08" w:rsidRDefault="007A1B08">
      <w:pPr>
        <w:spacing w:after="0" w:line="240" w:lineRule="auto"/>
      </w:pPr>
      <w:r>
        <w:separator/>
      </w:r>
    </w:p>
  </w:endnote>
  <w:endnote w:type="continuationSeparator" w:id="0">
    <w:p w:rsidR="007A1B08" w:rsidRDefault="007A1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2B0D69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B08" w:rsidRDefault="007A1B08">
      <w:pPr>
        <w:spacing w:after="0" w:line="240" w:lineRule="auto"/>
      </w:pPr>
      <w:r>
        <w:separator/>
      </w:r>
    </w:p>
  </w:footnote>
  <w:footnote w:type="continuationSeparator" w:id="0">
    <w:p w:rsidR="007A1B08" w:rsidRDefault="007A1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7A1B0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7A1B0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A1B08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2B0D69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B0D6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7A1B0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7A1B0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2B0D69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7A1B08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7A1B08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B0D69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2B0D6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B0D69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B0D69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2B0D6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1313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1313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B0D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2B0D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B0D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2B0D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2B0D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2B0D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2B0D6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2B0D6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7A1B08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7A1B08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2B0D69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2B0D69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87325D7"/>
    <w:multiLevelType w:val="hybridMultilevel"/>
    <w:tmpl w:val="D012034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183"/>
    <w:rsid w:val="000A1E27"/>
    <w:rsid w:val="00213139"/>
    <w:rsid w:val="002B0D69"/>
    <w:rsid w:val="00631183"/>
    <w:rsid w:val="00735758"/>
    <w:rsid w:val="007A1B08"/>
    <w:rsid w:val="00A96899"/>
    <w:rsid w:val="00AD7522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18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3118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63118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3118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3118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631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700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2015-11-11T13:12:00Z</dcterms:created>
  <dcterms:modified xsi:type="dcterms:W3CDTF">2016-02-17T23:05:00Z</dcterms:modified>
</cp:coreProperties>
</file>